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17C" w:rsidRDefault="00BA3972" w:rsidP="00BA3972">
      <w:pPr>
        <w:adjustRightInd w:val="0"/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hr-HR"/>
        </w:rPr>
      </w:pPr>
      <w:r>
        <w:rPr>
          <w:rFonts w:eastAsia="Times New Roman" w:cstheme="minorHAnsi"/>
          <w:b/>
          <w:i/>
          <w:u w:val="single"/>
          <w:lang w:eastAsia="hr-HR"/>
        </w:rPr>
        <w:t>AD/</w:t>
      </w:r>
      <w:r w:rsidR="00713F49">
        <w:rPr>
          <w:rFonts w:eastAsia="Times New Roman" w:cstheme="minorHAnsi"/>
          <w:b/>
          <w:i/>
          <w:u w:val="single"/>
          <w:lang w:eastAsia="hr-HR"/>
        </w:rPr>
        <w:t>3</w:t>
      </w:r>
      <w:bookmarkStart w:id="0" w:name="_GoBack"/>
      <w:bookmarkEnd w:id="0"/>
      <w:r w:rsidR="002F32F9">
        <w:rPr>
          <w:rFonts w:eastAsia="Times New Roman" w:cstheme="minorHAnsi"/>
          <w:b/>
          <w:i/>
          <w:u w:val="single"/>
          <w:lang w:eastAsia="hr-HR"/>
        </w:rPr>
        <w:t xml:space="preserve">  DONOŠENJE ODLUKE O IZMJENAMA Odluke o načinu pružanja javne usluge prikupljanja miješanog komunalnog otpada i biorazgradivog komunalnog otpada na području Općine Luka</w:t>
      </w:r>
    </w:p>
    <w:p w:rsidR="00BA3972" w:rsidRDefault="00BA3972" w:rsidP="00CD4478">
      <w:pPr>
        <w:adjustRightInd w:val="0"/>
        <w:spacing w:after="0" w:line="240" w:lineRule="auto"/>
        <w:ind w:firstLine="7371"/>
        <w:jc w:val="both"/>
        <w:rPr>
          <w:rFonts w:eastAsia="Times New Roman" w:cstheme="minorHAnsi"/>
          <w:b/>
          <w:i/>
          <w:u w:val="single"/>
          <w:lang w:eastAsia="hr-HR"/>
        </w:rPr>
      </w:pPr>
    </w:p>
    <w:p w:rsidR="00BA3972" w:rsidRDefault="009522DE" w:rsidP="009522DE">
      <w:pPr>
        <w:adjustRightInd w:val="0"/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hr-HR"/>
        </w:rPr>
      </w:pPr>
      <w:r>
        <w:rPr>
          <w:rFonts w:eastAsia="Times New Roman" w:cstheme="minorHAnsi"/>
          <w:b/>
          <w:i/>
          <w:u w:val="single"/>
          <w:lang w:eastAsia="hr-HR"/>
        </w:rPr>
        <w:t>Obrazloženje</w:t>
      </w:r>
    </w:p>
    <w:p w:rsidR="009522DE" w:rsidRDefault="009522DE" w:rsidP="009522DE">
      <w:pPr>
        <w:adjustRightInd w:val="0"/>
        <w:spacing w:after="0" w:line="240" w:lineRule="auto"/>
        <w:jc w:val="both"/>
        <w:rPr>
          <w:rFonts w:eastAsia="Times New Roman" w:cstheme="minorHAnsi"/>
          <w:b/>
          <w:i/>
          <w:u w:val="single"/>
          <w:lang w:eastAsia="hr-HR"/>
        </w:rPr>
      </w:pPr>
    </w:p>
    <w:p w:rsidR="009522DE" w:rsidRPr="009522DE" w:rsidRDefault="009522DE" w:rsidP="009522DE">
      <w:pPr>
        <w:rPr>
          <w:i/>
        </w:rPr>
      </w:pPr>
      <w:r>
        <w:rPr>
          <w:rFonts w:eastAsia="Times New Roman" w:cstheme="minorHAnsi"/>
          <w:i/>
          <w:lang w:eastAsia="hr-HR"/>
        </w:rPr>
        <w:t xml:space="preserve">Općina Luka donijela je na 7. sjednici održanoj 30. siječnja 2018. godine Odluku o načinu pružanja javne usluge prikupljanja miješanog komunalnog otpada i biorazgradivog komunalnog otpada na području Općine Luka, a od strane komunalnog poduzeća Zaprešić d.o.o. predložena je </w:t>
      </w:r>
      <w:r w:rsidRPr="009522DE">
        <w:rPr>
          <w:rFonts w:eastAsia="Times New Roman" w:cstheme="minorHAnsi"/>
          <w:i/>
          <w:lang w:eastAsia="hr-HR"/>
        </w:rPr>
        <w:t>i</w:t>
      </w:r>
      <w:r w:rsidRPr="009522DE">
        <w:rPr>
          <w:i/>
        </w:rPr>
        <w:t>zmjena i</w:t>
      </w:r>
      <w:r w:rsidRPr="009522DE">
        <w:rPr>
          <w:i/>
        </w:rPr>
        <w:t>s</w:t>
      </w:r>
      <w:r w:rsidRPr="009522DE">
        <w:rPr>
          <w:i/>
        </w:rPr>
        <w:t>t</w:t>
      </w:r>
      <w:r w:rsidRPr="009522DE">
        <w:rPr>
          <w:i/>
        </w:rPr>
        <w:t xml:space="preserve">e </w:t>
      </w:r>
      <w:r w:rsidRPr="009522DE">
        <w:rPr>
          <w:i/>
        </w:rPr>
        <w:t xml:space="preserve"> Odluke, koja se </w:t>
      </w:r>
      <w:r w:rsidRPr="009522DE">
        <w:rPr>
          <w:i/>
        </w:rPr>
        <w:t>odnosi na minimalni volumen spremnika za kategoriju gospodarstva.</w:t>
      </w:r>
    </w:p>
    <w:p w:rsidR="009522DE" w:rsidRPr="009522DE" w:rsidRDefault="009522DE" w:rsidP="009522DE">
      <w:pPr>
        <w:adjustRightInd w:val="0"/>
        <w:spacing w:after="0" w:line="240" w:lineRule="auto"/>
        <w:jc w:val="both"/>
        <w:rPr>
          <w:rFonts w:eastAsia="Times New Roman" w:cstheme="minorHAnsi"/>
          <w:i/>
          <w:lang w:eastAsia="hr-HR"/>
        </w:rPr>
      </w:pPr>
    </w:p>
    <w:p w:rsidR="00CD4478" w:rsidRPr="00CD4478" w:rsidRDefault="00CD4478" w:rsidP="00CD4478">
      <w:pPr>
        <w:adjustRightInd w:val="0"/>
        <w:spacing w:after="0" w:line="240" w:lineRule="auto"/>
        <w:ind w:firstLine="7371"/>
        <w:jc w:val="both"/>
        <w:rPr>
          <w:rFonts w:eastAsia="Times New Roman" w:cstheme="minorHAnsi"/>
          <w:b/>
          <w:i/>
          <w:u w:val="single"/>
          <w:lang w:eastAsia="hr-HR"/>
        </w:rPr>
      </w:pPr>
      <w:r w:rsidRPr="00CD4478">
        <w:rPr>
          <w:rFonts w:eastAsia="Times New Roman" w:cstheme="minorHAnsi"/>
          <w:b/>
          <w:i/>
          <w:u w:val="single"/>
          <w:lang w:eastAsia="hr-HR"/>
        </w:rPr>
        <w:t>PRIJEDLOG</w:t>
      </w:r>
    </w:p>
    <w:p w:rsidR="00CD4478" w:rsidRPr="00CD4478" w:rsidRDefault="00CD4478" w:rsidP="00B362E8">
      <w:pPr>
        <w:adjustRightInd w:val="0"/>
        <w:spacing w:after="0" w:line="240" w:lineRule="auto"/>
        <w:ind w:firstLine="708"/>
        <w:jc w:val="both"/>
        <w:rPr>
          <w:rFonts w:eastAsia="Times New Roman" w:cstheme="minorHAnsi"/>
          <w:lang w:eastAsia="hr-HR"/>
        </w:rPr>
      </w:pPr>
    </w:p>
    <w:p w:rsidR="00CD4478" w:rsidRPr="00CD4478" w:rsidRDefault="00CD4478" w:rsidP="00B362E8">
      <w:pPr>
        <w:adjustRightInd w:val="0"/>
        <w:spacing w:after="0" w:line="240" w:lineRule="auto"/>
        <w:ind w:firstLine="708"/>
        <w:jc w:val="both"/>
        <w:rPr>
          <w:rFonts w:eastAsia="Times New Roman" w:cstheme="minorHAnsi"/>
          <w:lang w:eastAsia="hr-HR"/>
        </w:rPr>
      </w:pPr>
    </w:p>
    <w:p w:rsidR="00CD4478" w:rsidRPr="00CD4478" w:rsidRDefault="00CD4478" w:rsidP="00B362E8">
      <w:pPr>
        <w:adjustRightInd w:val="0"/>
        <w:spacing w:after="0" w:line="240" w:lineRule="auto"/>
        <w:ind w:firstLine="708"/>
        <w:jc w:val="both"/>
        <w:rPr>
          <w:rFonts w:eastAsia="Times New Roman" w:cstheme="minorHAnsi"/>
          <w:lang w:eastAsia="hr-HR"/>
        </w:rPr>
      </w:pPr>
    </w:p>
    <w:p w:rsidR="00B362E8" w:rsidRPr="00CD4478" w:rsidRDefault="00B362E8" w:rsidP="00B362E8">
      <w:pPr>
        <w:adjustRightInd w:val="0"/>
        <w:spacing w:after="0" w:line="240" w:lineRule="auto"/>
        <w:ind w:firstLine="708"/>
        <w:jc w:val="both"/>
        <w:rPr>
          <w:rFonts w:eastAsia="Times New Roman" w:cstheme="minorHAnsi"/>
          <w:lang w:eastAsia="hr-HR"/>
        </w:rPr>
      </w:pPr>
      <w:r w:rsidRPr="00CD4478">
        <w:rPr>
          <w:rFonts w:eastAsia="Times New Roman" w:cstheme="minorHAnsi"/>
          <w:lang w:eastAsia="hr-HR"/>
        </w:rPr>
        <w:t>Na temelju članka 30. stavka 7. Zakona o održivom gospodarenju otpadom (</w:t>
      </w:r>
      <w:r w:rsidR="00CD4478">
        <w:rPr>
          <w:rFonts w:eastAsia="Times New Roman" w:cstheme="minorHAnsi"/>
          <w:lang w:eastAsia="hr-HR"/>
        </w:rPr>
        <w:t>„</w:t>
      </w:r>
      <w:r w:rsidRPr="00CD4478">
        <w:rPr>
          <w:rFonts w:eastAsia="Times New Roman" w:cstheme="minorHAnsi"/>
          <w:lang w:eastAsia="hr-HR"/>
        </w:rPr>
        <w:t>Narodne novine</w:t>
      </w:r>
      <w:r w:rsidR="00CD4478">
        <w:rPr>
          <w:rFonts w:eastAsia="Times New Roman" w:cstheme="minorHAnsi"/>
          <w:lang w:eastAsia="hr-HR"/>
        </w:rPr>
        <w:t>“, broj</w:t>
      </w:r>
      <w:r w:rsidRPr="00CD4478">
        <w:rPr>
          <w:rFonts w:eastAsia="Times New Roman" w:cstheme="minorHAnsi"/>
          <w:lang w:eastAsia="hr-HR"/>
        </w:rPr>
        <w:t xml:space="preserve"> 94/13 i 73/17) i članka </w:t>
      </w:r>
      <w:r w:rsidR="00CD4478">
        <w:rPr>
          <w:rFonts w:eastAsia="Times New Roman" w:cstheme="minorHAnsi"/>
          <w:lang w:eastAsia="hr-HR"/>
        </w:rPr>
        <w:t>4</w:t>
      </w:r>
      <w:r w:rsidR="00D25E72" w:rsidRPr="00CD4478">
        <w:rPr>
          <w:rFonts w:eastAsia="Times New Roman" w:cstheme="minorHAnsi"/>
          <w:lang w:eastAsia="hr-HR"/>
        </w:rPr>
        <w:t xml:space="preserve">2. </w:t>
      </w:r>
      <w:r w:rsidRPr="00CD4478">
        <w:rPr>
          <w:rFonts w:eastAsia="Times New Roman" w:cstheme="minorHAnsi"/>
          <w:lang w:eastAsia="hr-HR"/>
        </w:rPr>
        <w:t xml:space="preserve">Statuta </w:t>
      </w:r>
      <w:r w:rsidR="008B08C8" w:rsidRPr="00CD4478">
        <w:rPr>
          <w:rFonts w:eastAsia="Times New Roman" w:cstheme="minorHAnsi"/>
          <w:lang w:eastAsia="hr-HR"/>
        </w:rPr>
        <w:t xml:space="preserve">Općine </w:t>
      </w:r>
      <w:r w:rsidR="00CD4478">
        <w:rPr>
          <w:rFonts w:eastAsia="Times New Roman" w:cstheme="minorHAnsi"/>
          <w:lang w:eastAsia="hr-HR"/>
        </w:rPr>
        <w:t xml:space="preserve">Luka </w:t>
      </w:r>
      <w:r w:rsidR="00D25E72" w:rsidRPr="00CD4478">
        <w:rPr>
          <w:rFonts w:eastAsia="Times New Roman" w:cstheme="minorHAnsi"/>
          <w:lang w:eastAsia="hr-HR"/>
        </w:rPr>
        <w:t>(</w:t>
      </w:r>
      <w:r w:rsidR="00CD4478">
        <w:rPr>
          <w:rFonts w:eastAsia="Times New Roman" w:cstheme="minorHAnsi"/>
          <w:lang w:eastAsia="hr-HR"/>
        </w:rPr>
        <w:t>„</w:t>
      </w:r>
      <w:r w:rsidR="0089153E">
        <w:rPr>
          <w:rFonts w:eastAsia="Times New Roman" w:cstheme="minorHAnsi"/>
          <w:color w:val="000000" w:themeColor="text1"/>
          <w:lang w:eastAsia="hr-HR"/>
        </w:rPr>
        <w:t xml:space="preserve">Glasnik Zagrebačke županije“, broj </w:t>
      </w:r>
      <w:r w:rsidRPr="00CD4478">
        <w:rPr>
          <w:rFonts w:eastAsia="Times New Roman" w:cstheme="minorHAnsi"/>
          <w:lang w:eastAsia="hr-HR"/>
        </w:rPr>
        <w:t xml:space="preserve">), </w:t>
      </w:r>
      <w:r w:rsidR="008B08C8" w:rsidRPr="00CD4478">
        <w:rPr>
          <w:rFonts w:eastAsia="Times New Roman" w:cstheme="minorHAnsi"/>
          <w:lang w:eastAsia="hr-HR"/>
        </w:rPr>
        <w:t>Općinsko</w:t>
      </w:r>
      <w:r w:rsidRPr="00CD4478">
        <w:rPr>
          <w:rFonts w:eastAsia="Times New Roman" w:cstheme="minorHAnsi"/>
          <w:lang w:eastAsia="hr-HR"/>
        </w:rPr>
        <w:t xml:space="preserve"> vijeće </w:t>
      </w:r>
      <w:r w:rsidR="008B08C8" w:rsidRPr="00CD4478">
        <w:rPr>
          <w:rFonts w:eastAsia="Times New Roman" w:cstheme="minorHAnsi"/>
          <w:lang w:eastAsia="hr-HR"/>
        </w:rPr>
        <w:t>Općine ………</w:t>
      </w:r>
      <w:r w:rsidRPr="00CD4478">
        <w:rPr>
          <w:rFonts w:eastAsia="Times New Roman" w:cstheme="minorHAnsi"/>
          <w:lang w:eastAsia="hr-HR"/>
        </w:rPr>
        <w:t xml:space="preserve">, na </w:t>
      </w:r>
      <w:r w:rsidR="00B01981" w:rsidRPr="00CD4478">
        <w:rPr>
          <w:rFonts w:eastAsia="Times New Roman" w:cstheme="minorHAnsi"/>
          <w:lang w:eastAsia="hr-HR"/>
        </w:rPr>
        <w:t xml:space="preserve"> s</w:t>
      </w:r>
      <w:r w:rsidR="0061437A" w:rsidRPr="00CD4478">
        <w:rPr>
          <w:rFonts w:eastAsia="Times New Roman" w:cstheme="minorHAnsi"/>
          <w:lang w:eastAsia="hr-HR"/>
        </w:rPr>
        <w:t>jednici održanoj _______ godine</w:t>
      </w:r>
      <w:r w:rsidR="00CD4478">
        <w:rPr>
          <w:rFonts w:eastAsia="Times New Roman" w:cstheme="minorHAnsi"/>
          <w:lang w:eastAsia="hr-HR"/>
        </w:rPr>
        <w:t>, donosi</w:t>
      </w:r>
    </w:p>
    <w:p w:rsidR="00B01981" w:rsidRPr="00CD4478" w:rsidRDefault="00B01981" w:rsidP="00B362E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>O D L U K U</w:t>
      </w: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 xml:space="preserve">o izmjenama Odluke o načinu pružanja javne usluge prikupljanja </w:t>
      </w:r>
    </w:p>
    <w:p w:rsid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 xml:space="preserve">miješanog komunalnog otpada i biorazgradivog komunalnog otpada </w:t>
      </w: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 xml:space="preserve">na području  Općine </w:t>
      </w:r>
      <w:r w:rsidR="00CD4478">
        <w:rPr>
          <w:rFonts w:eastAsia="Times New Roman" w:cstheme="minorHAnsi"/>
          <w:b/>
          <w:bCs/>
        </w:rPr>
        <w:t>Luka</w:t>
      </w: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E4DA8" w:rsidRPr="00CD4478" w:rsidRDefault="00BE4DA8" w:rsidP="00BE4DA8">
      <w:pPr>
        <w:pStyle w:val="Odlomakpopisa"/>
        <w:adjustRightInd w:val="0"/>
        <w:spacing w:after="0" w:line="240" w:lineRule="auto"/>
        <w:ind w:left="360"/>
        <w:rPr>
          <w:rFonts w:eastAsia="Times New Roman" w:cstheme="minorHAnsi"/>
          <w:b/>
          <w:bCs/>
        </w:rPr>
      </w:pP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>Članak 1.</w:t>
      </w:r>
    </w:p>
    <w:p w:rsidR="00BE4DA8" w:rsidRPr="00CD4478" w:rsidRDefault="00BE4DA8" w:rsidP="00BE4DA8">
      <w:pPr>
        <w:adjustRightInd w:val="0"/>
        <w:spacing w:after="0" w:line="240" w:lineRule="auto"/>
        <w:ind w:firstLine="360"/>
        <w:jc w:val="both"/>
        <w:rPr>
          <w:rFonts w:eastAsia="Times New Roman" w:cstheme="minorHAnsi"/>
        </w:rPr>
      </w:pPr>
      <w:r w:rsidRPr="00CD4478">
        <w:rPr>
          <w:rFonts w:eastAsia="Times New Roman" w:cstheme="minorHAnsi"/>
        </w:rPr>
        <w:t xml:space="preserve">U članku 4. stavku 6. broj: ¨240¨ zamjenjuje se brojem ¨120¨. </w:t>
      </w:r>
    </w:p>
    <w:p w:rsidR="00BE4DA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A3972" w:rsidRPr="00CD4478" w:rsidRDefault="00BA3972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>Članak 2.</w:t>
      </w:r>
    </w:p>
    <w:p w:rsidR="00BE4DA8" w:rsidRPr="00CD4478" w:rsidRDefault="00BE4DA8" w:rsidP="00BE4DA8">
      <w:pPr>
        <w:adjustRightInd w:val="0"/>
        <w:spacing w:after="0" w:line="240" w:lineRule="auto"/>
        <w:ind w:firstLine="360"/>
        <w:jc w:val="both"/>
        <w:rPr>
          <w:rFonts w:eastAsia="Times New Roman" w:cstheme="minorHAnsi"/>
        </w:rPr>
      </w:pPr>
      <w:r w:rsidRPr="00CD4478">
        <w:rPr>
          <w:rFonts w:eastAsia="Times New Roman" w:cstheme="minorHAnsi"/>
        </w:rPr>
        <w:t>U članku  21. stavku 1. broj: ¨240¨ zamjenjuje se brojem ¨120¨.</w:t>
      </w:r>
    </w:p>
    <w:p w:rsidR="00BE4DA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A3972" w:rsidRPr="00CD4478" w:rsidRDefault="00BA3972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</w:p>
    <w:p w:rsidR="00BE4DA8" w:rsidRPr="00CD4478" w:rsidRDefault="00BE4DA8" w:rsidP="00BE4DA8">
      <w:pPr>
        <w:adjustRightInd w:val="0"/>
        <w:spacing w:after="0" w:line="240" w:lineRule="auto"/>
        <w:jc w:val="center"/>
        <w:rPr>
          <w:rFonts w:eastAsia="Times New Roman" w:cstheme="minorHAnsi"/>
          <w:b/>
          <w:bCs/>
        </w:rPr>
      </w:pPr>
      <w:r w:rsidRPr="00CD4478">
        <w:rPr>
          <w:rFonts w:eastAsia="Times New Roman" w:cstheme="minorHAnsi"/>
          <w:b/>
          <w:bCs/>
        </w:rPr>
        <w:t>Članak 3.</w:t>
      </w:r>
    </w:p>
    <w:p w:rsidR="00BA3972" w:rsidRDefault="00BA3972" w:rsidP="00BA3972">
      <w:pPr>
        <w:adjustRightInd w:val="0"/>
        <w:spacing w:after="0" w:line="240" w:lineRule="auto"/>
        <w:ind w:firstLine="360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Ova Odluka objaviti će se </w:t>
      </w:r>
      <w:r w:rsidRPr="00CD4478">
        <w:rPr>
          <w:rFonts w:eastAsia="Times New Roman" w:cstheme="minorHAnsi"/>
        </w:rPr>
        <w:t xml:space="preserve">u </w:t>
      </w:r>
      <w:r>
        <w:rPr>
          <w:rFonts w:eastAsia="Times New Roman" w:cstheme="minorHAnsi"/>
        </w:rPr>
        <w:t>„Glasniku Zagrebačke županije“.</w:t>
      </w:r>
      <w:r w:rsidRPr="00CD4478">
        <w:rPr>
          <w:rFonts w:eastAsia="Times New Roman" w:cstheme="minorHAnsi"/>
          <w:b/>
        </w:rPr>
        <w:t xml:space="preserve">   </w:t>
      </w:r>
    </w:p>
    <w:p w:rsidR="00BA3972" w:rsidRDefault="00BE4DA8" w:rsidP="00BA3972">
      <w:pPr>
        <w:adjustRightInd w:val="0"/>
        <w:spacing w:after="0" w:line="240" w:lineRule="auto"/>
        <w:ind w:firstLine="360"/>
        <w:jc w:val="both"/>
        <w:rPr>
          <w:rFonts w:eastAsia="Times New Roman" w:cstheme="minorHAnsi"/>
        </w:rPr>
      </w:pPr>
      <w:r w:rsidRPr="00CD4478">
        <w:rPr>
          <w:rFonts w:eastAsia="Times New Roman" w:cstheme="minorHAnsi"/>
        </w:rPr>
        <w:t xml:space="preserve">Ova </w:t>
      </w:r>
      <w:r w:rsidR="00BA3972">
        <w:rPr>
          <w:rFonts w:eastAsia="Times New Roman" w:cstheme="minorHAnsi"/>
        </w:rPr>
        <w:t>O</w:t>
      </w:r>
      <w:r w:rsidRPr="00CD4478">
        <w:rPr>
          <w:rFonts w:eastAsia="Times New Roman" w:cstheme="minorHAnsi"/>
        </w:rPr>
        <w:t xml:space="preserve">dluka stupa na </w:t>
      </w:r>
      <w:r w:rsidR="00BA3972">
        <w:rPr>
          <w:rFonts w:eastAsia="Times New Roman" w:cstheme="minorHAnsi"/>
        </w:rPr>
        <w:t>snagu osmog dana od dana objave.</w:t>
      </w:r>
    </w:p>
    <w:p w:rsidR="00B362E8" w:rsidRPr="00CD4478" w:rsidRDefault="00B362E8" w:rsidP="00BA3972">
      <w:pPr>
        <w:adjustRightInd w:val="0"/>
        <w:spacing w:after="0" w:line="240" w:lineRule="auto"/>
        <w:ind w:firstLine="360"/>
        <w:jc w:val="both"/>
        <w:rPr>
          <w:rFonts w:eastAsia="Times New Roman" w:cstheme="minorHAnsi"/>
          <w:b/>
        </w:rPr>
      </w:pPr>
      <w:r w:rsidRPr="00CD4478">
        <w:rPr>
          <w:rFonts w:eastAsia="Times New Roman" w:cstheme="minorHAnsi"/>
          <w:b/>
        </w:rPr>
        <w:t xml:space="preserve">                                                    </w:t>
      </w:r>
    </w:p>
    <w:p w:rsidR="00B362E8" w:rsidRPr="00CD4478" w:rsidRDefault="00B362E8" w:rsidP="00B362E8">
      <w:pPr>
        <w:adjustRightInd w:val="0"/>
        <w:spacing w:after="0" w:line="240" w:lineRule="auto"/>
        <w:ind w:firstLine="709"/>
        <w:jc w:val="center"/>
        <w:rPr>
          <w:rFonts w:eastAsia="Times New Roman" w:cstheme="minorHAnsi"/>
          <w:b/>
        </w:rPr>
      </w:pPr>
    </w:p>
    <w:p w:rsidR="00BE4DA8" w:rsidRPr="00CD4478" w:rsidRDefault="00BE4DA8" w:rsidP="00B362E8">
      <w:pPr>
        <w:adjustRightInd w:val="0"/>
        <w:spacing w:after="0" w:line="240" w:lineRule="auto"/>
        <w:ind w:firstLine="709"/>
        <w:jc w:val="center"/>
        <w:rPr>
          <w:rFonts w:eastAsia="Times New Roman" w:cstheme="minorHAnsi"/>
          <w:b/>
        </w:rPr>
      </w:pPr>
    </w:p>
    <w:p w:rsidR="00B01981" w:rsidRPr="00CD4478" w:rsidRDefault="00B01981" w:rsidP="00B01981">
      <w:pPr>
        <w:spacing w:after="0"/>
        <w:jc w:val="both"/>
        <w:rPr>
          <w:rFonts w:cstheme="minorHAnsi"/>
        </w:rPr>
      </w:pPr>
      <w:r w:rsidRPr="00CD4478">
        <w:rPr>
          <w:rFonts w:cstheme="minorHAnsi"/>
        </w:rPr>
        <w:t xml:space="preserve">KLASA: </w:t>
      </w:r>
      <w:r w:rsidR="00027A3E" w:rsidRPr="00CD4478">
        <w:rPr>
          <w:rFonts w:cstheme="minorHAnsi"/>
        </w:rPr>
        <w:t xml:space="preserve"> </w:t>
      </w:r>
    </w:p>
    <w:p w:rsidR="00BA3972" w:rsidRDefault="00B01981" w:rsidP="00B01981">
      <w:pPr>
        <w:spacing w:after="0"/>
        <w:jc w:val="both"/>
        <w:rPr>
          <w:rFonts w:cstheme="minorHAnsi"/>
        </w:rPr>
      </w:pPr>
      <w:r w:rsidRPr="00CD4478">
        <w:rPr>
          <w:rFonts w:cstheme="minorHAnsi"/>
        </w:rPr>
        <w:t xml:space="preserve">URBROJ: </w:t>
      </w:r>
      <w:r w:rsidR="00BE4DA8" w:rsidRPr="00CD4478">
        <w:rPr>
          <w:rFonts w:cstheme="minorHAnsi"/>
        </w:rPr>
        <w:t xml:space="preserve">              </w:t>
      </w:r>
    </w:p>
    <w:p w:rsidR="00B01981" w:rsidRDefault="00BA3972" w:rsidP="00B01981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Luka, </w:t>
      </w:r>
    </w:p>
    <w:p w:rsidR="00BA3972" w:rsidRDefault="00BA3972" w:rsidP="00B01981">
      <w:pPr>
        <w:spacing w:after="0"/>
        <w:jc w:val="both"/>
        <w:rPr>
          <w:rFonts w:cstheme="minorHAnsi"/>
        </w:rPr>
      </w:pPr>
    </w:p>
    <w:p w:rsidR="00BA3972" w:rsidRDefault="00BA3972" w:rsidP="00B01981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OPĆINSKO VIJEĆE </w:t>
      </w:r>
    </w:p>
    <w:p w:rsidR="00BA3972" w:rsidRDefault="00BA3972" w:rsidP="00B01981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Predsjednik</w:t>
      </w:r>
    </w:p>
    <w:p w:rsidR="00BA3972" w:rsidRPr="00CD4478" w:rsidRDefault="00BA3972" w:rsidP="00B01981">
      <w:pPr>
        <w:spacing w:after="0"/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Željko Kostanjčar</w:t>
      </w:r>
    </w:p>
    <w:p w:rsidR="00B01981" w:rsidRPr="00027A3E" w:rsidRDefault="00027A3E" w:rsidP="00B01981">
      <w:pPr>
        <w:spacing w:after="0"/>
        <w:ind w:left="862" w:firstLine="5092"/>
        <w:rPr>
          <w:rFonts w:ascii="Arial Narrow" w:hAnsi="Arial Narrow" w:cs="Calibri"/>
          <w:sz w:val="28"/>
          <w:szCs w:val="28"/>
        </w:rPr>
      </w:pPr>
      <w:r w:rsidRPr="00027A3E">
        <w:rPr>
          <w:rFonts w:ascii="Arial Narrow" w:hAnsi="Arial Narrow" w:cs="Calibri"/>
          <w:sz w:val="28"/>
          <w:szCs w:val="28"/>
        </w:rPr>
        <w:t xml:space="preserve">            </w:t>
      </w:r>
    </w:p>
    <w:p w:rsidR="00E95C64" w:rsidRPr="00027A3E" w:rsidRDefault="00103D9D">
      <w:pPr>
        <w:rPr>
          <w:rFonts w:ascii="Arial Narrow" w:hAnsi="Arial Narrow"/>
          <w:sz w:val="28"/>
          <w:szCs w:val="28"/>
        </w:rPr>
      </w:pPr>
    </w:p>
    <w:sectPr w:rsidR="00E95C64" w:rsidRPr="00027A3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D9D" w:rsidRDefault="00103D9D" w:rsidP="00B01981">
      <w:pPr>
        <w:spacing w:after="0" w:line="240" w:lineRule="auto"/>
      </w:pPr>
      <w:r>
        <w:separator/>
      </w:r>
    </w:p>
  </w:endnote>
  <w:endnote w:type="continuationSeparator" w:id="0">
    <w:p w:rsidR="00103D9D" w:rsidRDefault="00103D9D" w:rsidP="00B01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1299335"/>
      <w:docPartObj>
        <w:docPartGallery w:val="Page Numbers (Bottom of Page)"/>
        <w:docPartUnique/>
      </w:docPartObj>
    </w:sdtPr>
    <w:sdtEndPr/>
    <w:sdtContent>
      <w:p w:rsidR="00B01981" w:rsidRDefault="00B01981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F49">
          <w:rPr>
            <w:noProof/>
          </w:rPr>
          <w:t>1</w:t>
        </w:r>
        <w:r>
          <w:fldChar w:fldCharType="end"/>
        </w:r>
      </w:p>
    </w:sdtContent>
  </w:sdt>
  <w:p w:rsidR="00B01981" w:rsidRDefault="00B01981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D9D" w:rsidRDefault="00103D9D" w:rsidP="00B01981">
      <w:pPr>
        <w:spacing w:after="0" w:line="240" w:lineRule="auto"/>
      </w:pPr>
      <w:r>
        <w:separator/>
      </w:r>
    </w:p>
  </w:footnote>
  <w:footnote w:type="continuationSeparator" w:id="0">
    <w:p w:rsidR="00103D9D" w:rsidRDefault="00103D9D" w:rsidP="00B019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3A1131"/>
    <w:multiLevelType w:val="hybridMultilevel"/>
    <w:tmpl w:val="00E23860"/>
    <w:lvl w:ilvl="0" w:tplc="2702BA6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2E8"/>
    <w:rsid w:val="00027A3E"/>
    <w:rsid w:val="00065878"/>
    <w:rsid w:val="00097712"/>
    <w:rsid w:val="00100C81"/>
    <w:rsid w:val="00103D9D"/>
    <w:rsid w:val="00132956"/>
    <w:rsid w:val="002F32F9"/>
    <w:rsid w:val="00303459"/>
    <w:rsid w:val="003A5426"/>
    <w:rsid w:val="003F1CCF"/>
    <w:rsid w:val="00481F37"/>
    <w:rsid w:val="004F2256"/>
    <w:rsid w:val="0061437A"/>
    <w:rsid w:val="006E158C"/>
    <w:rsid w:val="00713F49"/>
    <w:rsid w:val="00805939"/>
    <w:rsid w:val="008558A6"/>
    <w:rsid w:val="00876E81"/>
    <w:rsid w:val="0089153E"/>
    <w:rsid w:val="008B08C8"/>
    <w:rsid w:val="009522DE"/>
    <w:rsid w:val="009A517C"/>
    <w:rsid w:val="00B01981"/>
    <w:rsid w:val="00B31494"/>
    <w:rsid w:val="00B362E8"/>
    <w:rsid w:val="00BA3972"/>
    <w:rsid w:val="00BD1DED"/>
    <w:rsid w:val="00BE4DA8"/>
    <w:rsid w:val="00CD4478"/>
    <w:rsid w:val="00D11CBF"/>
    <w:rsid w:val="00D25E20"/>
    <w:rsid w:val="00D25E72"/>
    <w:rsid w:val="00D749E2"/>
    <w:rsid w:val="00E73C5A"/>
    <w:rsid w:val="00F1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F2F2FC-15A1-473B-8BCA-2FE4F1D76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2E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362E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B362E8"/>
    <w:pPr>
      <w:ind w:left="720"/>
      <w:contextualSpacing/>
    </w:pPr>
  </w:style>
  <w:style w:type="paragraph" w:customStyle="1" w:styleId="box454532">
    <w:name w:val="box_454532"/>
    <w:basedOn w:val="Normal"/>
    <w:rsid w:val="00B362E8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362E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362E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362E8"/>
    <w:rPr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36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362E8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B0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01981"/>
  </w:style>
  <w:style w:type="paragraph" w:styleId="Podnoje">
    <w:name w:val="footer"/>
    <w:basedOn w:val="Normal"/>
    <w:link w:val="PodnojeChar"/>
    <w:uiPriority w:val="99"/>
    <w:unhideWhenUsed/>
    <w:rsid w:val="00B019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0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11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C644-EAC9-42B1-A440-E6182A2D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Grad Zaprešić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 Jaman</dc:creator>
  <cp:lastModifiedBy>Marija-pc</cp:lastModifiedBy>
  <cp:revision>4</cp:revision>
  <cp:lastPrinted>2018-07-06T13:13:00Z</cp:lastPrinted>
  <dcterms:created xsi:type="dcterms:W3CDTF">2018-07-05T12:09:00Z</dcterms:created>
  <dcterms:modified xsi:type="dcterms:W3CDTF">2018-07-06T13:14:00Z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