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3D85A" w14:textId="77777777" w:rsidR="0069312B" w:rsidRDefault="0069312B" w:rsidP="0069312B">
      <w:pPr>
        <w:spacing w:before="120" w:after="0"/>
        <w:jc w:val="center"/>
        <w:rPr>
          <w:rFonts w:ascii="Arial" w:hAnsi="Arial" w:cs="Arial"/>
          <w:b/>
          <w:i/>
          <w:noProof/>
          <w:sz w:val="28"/>
          <w:u w:val="single"/>
          <w:lang w:val="hr-HR"/>
        </w:rPr>
      </w:pPr>
      <w:r w:rsidRPr="0069312B">
        <w:rPr>
          <w:rFonts w:ascii="Arial" w:hAnsi="Arial" w:cs="Arial"/>
          <w:b/>
          <w:i/>
          <w:noProof/>
          <w:sz w:val="28"/>
          <w:u w:val="single"/>
          <w:lang w:val="hr-HR"/>
        </w:rPr>
        <w:t xml:space="preserve">AD/2 Donošenje Odluke o donošenju </w:t>
      </w:r>
    </w:p>
    <w:p w14:paraId="039984E1" w14:textId="54A5C6FD" w:rsidR="0069312B" w:rsidRPr="0069312B" w:rsidRDefault="0069312B" w:rsidP="0069312B">
      <w:pPr>
        <w:spacing w:before="120" w:after="0"/>
        <w:jc w:val="center"/>
        <w:rPr>
          <w:rFonts w:ascii="Arial" w:hAnsi="Arial" w:cs="Arial"/>
          <w:b/>
          <w:i/>
          <w:noProof/>
          <w:sz w:val="28"/>
          <w:u w:val="single"/>
          <w:lang w:val="hr-HR"/>
        </w:rPr>
      </w:pPr>
      <w:r w:rsidRPr="0069312B">
        <w:rPr>
          <w:rFonts w:ascii="Arial" w:hAnsi="Arial" w:cs="Arial"/>
          <w:b/>
          <w:i/>
          <w:noProof/>
          <w:sz w:val="28"/>
          <w:u w:val="single"/>
          <w:lang w:val="hr-HR"/>
        </w:rPr>
        <w:t>V. izmj</w:t>
      </w:r>
      <w:r>
        <w:rPr>
          <w:rFonts w:ascii="Arial" w:hAnsi="Arial" w:cs="Arial"/>
          <w:b/>
          <w:i/>
          <w:noProof/>
          <w:sz w:val="28"/>
          <w:u w:val="single"/>
          <w:lang w:val="hr-HR"/>
        </w:rPr>
        <w:t>e</w:t>
      </w:r>
      <w:r w:rsidRPr="0069312B">
        <w:rPr>
          <w:rFonts w:ascii="Arial" w:hAnsi="Arial" w:cs="Arial"/>
          <w:b/>
          <w:i/>
          <w:noProof/>
          <w:sz w:val="28"/>
          <w:u w:val="single"/>
          <w:lang w:val="hr-HR"/>
        </w:rPr>
        <w:t>ne</w:t>
      </w:r>
      <w:r>
        <w:rPr>
          <w:rFonts w:ascii="Arial" w:hAnsi="Arial" w:cs="Arial"/>
          <w:b/>
          <w:i/>
          <w:noProof/>
          <w:sz w:val="28"/>
          <w:u w:val="single"/>
          <w:lang w:val="hr-HR"/>
        </w:rPr>
        <w:t xml:space="preserve"> </w:t>
      </w:r>
      <w:bookmarkStart w:id="0" w:name="_GoBack"/>
      <w:bookmarkEnd w:id="0"/>
      <w:r w:rsidRPr="0069312B">
        <w:rPr>
          <w:rFonts w:ascii="Arial" w:hAnsi="Arial" w:cs="Arial"/>
          <w:b/>
          <w:i/>
          <w:noProof/>
          <w:sz w:val="28"/>
          <w:u w:val="single"/>
          <w:lang w:val="hr-HR"/>
        </w:rPr>
        <w:t>i dopune Prostornog plana uređenja Općine Luka</w:t>
      </w:r>
    </w:p>
    <w:p w14:paraId="338B6522" w14:textId="77777777" w:rsidR="0069312B" w:rsidRDefault="0069312B" w:rsidP="004738BE">
      <w:pPr>
        <w:spacing w:before="120" w:after="0"/>
        <w:jc w:val="both"/>
        <w:rPr>
          <w:rFonts w:ascii="Arial" w:hAnsi="Arial" w:cs="Arial"/>
          <w:noProof/>
          <w:lang w:val="hr-HR"/>
        </w:rPr>
      </w:pPr>
    </w:p>
    <w:p w14:paraId="688AA177" w14:textId="77777777" w:rsidR="004738BE" w:rsidRDefault="00ED662F" w:rsidP="004738BE">
      <w:pPr>
        <w:spacing w:before="120" w:after="0"/>
        <w:jc w:val="both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Na temelju članka</w:t>
      </w:r>
      <w:bookmarkStart w:id="1" w:name="_Hlk19607957"/>
      <w:r>
        <w:rPr>
          <w:rFonts w:ascii="Arial" w:hAnsi="Arial" w:cs="Arial"/>
          <w:noProof/>
          <w:lang w:val="hr-HR"/>
        </w:rPr>
        <w:t xml:space="preserve"> 109. Zakona o prostornom uređenju (Narodne novine broj 153/13, 65/17, 114/18, 39/19, 98/19 i 67/23)</w:t>
      </w:r>
      <w:bookmarkEnd w:id="1"/>
      <w:r>
        <w:rPr>
          <w:rFonts w:ascii="Arial" w:hAnsi="Arial" w:cs="Arial"/>
          <w:noProof/>
          <w:lang w:val="hr-HR"/>
        </w:rPr>
        <w:t xml:space="preserve">, a u vezi s člankom 236. Zakona o prostornom uređenju (Narodne </w:t>
      </w:r>
      <w:r>
        <w:rPr>
          <w:rFonts w:ascii="Arial" w:hAnsi="Arial" w:cs="Arial"/>
          <w:noProof/>
          <w:lang w:val="hr-HR"/>
        </w:rPr>
        <w:t>novine broj 155/25), te članka __. Statuta Općine Luka, Općinsko vijeće na __. sjednici ___.___.______. donosi</w:t>
      </w:r>
    </w:p>
    <w:p w14:paraId="553C4952" w14:textId="77777777" w:rsidR="00A922E2" w:rsidRPr="002A6F22" w:rsidRDefault="00ED662F" w:rsidP="00A922E2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>Odluku o donošenju</w:t>
      </w:r>
      <w:r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>
        <w:rPr>
          <w:rFonts w:ascii="Arial" w:hAnsi="Arial" w:cs="Arial"/>
          <w:b/>
          <w:bCs/>
          <w:noProof/>
          <w:sz w:val="28"/>
          <w:szCs w:val="28"/>
          <w:lang w:val="hr-HR"/>
        </w:rPr>
        <w:t>V. izmjene i dopune</w:t>
      </w:r>
    </w:p>
    <w:p w14:paraId="04D5AA5B" w14:textId="77777777" w:rsidR="00A922E2" w:rsidRPr="002A6F22" w:rsidRDefault="00ED662F" w:rsidP="00A922E2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Općine Luka</w:t>
      </w:r>
    </w:p>
    <w:p w14:paraId="13F51730" w14:textId="77777777" w:rsidR="00A922E2" w:rsidRPr="002A6F22" w:rsidRDefault="00ED662F" w:rsidP="00A922E2">
      <w:pPr>
        <w:pStyle w:val="Naslovrazina1"/>
      </w:pPr>
      <w:r w:rsidRPr="002A6F22">
        <w:t>Temeljne odredbe</w:t>
      </w:r>
    </w:p>
    <w:p w14:paraId="3C8753C5" w14:textId="77777777" w:rsidR="00A922E2" w:rsidRPr="00843116" w:rsidRDefault="00ED662F" w:rsidP="00A922E2">
      <w:pPr>
        <w:pStyle w:val="lanak"/>
      </w:pPr>
      <w:r w:rsidRPr="00843116">
        <w:t>Članak 1.</w:t>
      </w:r>
    </w:p>
    <w:p w14:paraId="2EA58369" w14:textId="77777777" w:rsidR="00A922E2" w:rsidRPr="00843116" w:rsidRDefault="00ED662F" w:rsidP="00A922E2">
      <w:pPr>
        <w:pStyle w:val="Tekstnormalni"/>
      </w:pPr>
      <w:r w:rsidRPr="00843116">
        <w:t>Donos</w:t>
      </w:r>
      <w:r>
        <w:t>e</w:t>
      </w:r>
      <w:r w:rsidRPr="00843116">
        <w:t xml:space="preserve"> se</w:t>
      </w:r>
      <w:r>
        <w:t xml:space="preserve"> </w:t>
      </w:r>
      <w:r>
        <w:rPr>
          <w:noProof/>
        </w:rPr>
        <w:t>V. izmjene i dopune</w:t>
      </w:r>
      <w:r w:rsidRPr="006B646B">
        <w:t xml:space="preserve"> </w:t>
      </w:r>
      <w:r>
        <w:rPr>
          <w:noProof/>
        </w:rPr>
        <w:t xml:space="preserve">Prostornog </w:t>
      </w:r>
      <w:r>
        <w:rPr>
          <w:noProof/>
        </w:rPr>
        <w:t>plana uređenja Općine Luka</w:t>
      </w:r>
      <w:r w:rsidRPr="00843116">
        <w:t xml:space="preserve"> (u daljnjem tekstu:</w:t>
      </w:r>
      <w:r w:rsidRPr="00241711">
        <w:t xml:space="preserve"> </w:t>
      </w:r>
      <w:r>
        <w:rPr>
          <w:noProof/>
        </w:rPr>
        <w:t>V. izmjene i dopune plana</w:t>
      </w:r>
      <w:r w:rsidRPr="00843116">
        <w:t>).</w:t>
      </w:r>
    </w:p>
    <w:p w14:paraId="1EAF1AA1" w14:textId="77777777" w:rsidR="00A922E2" w:rsidRPr="002A6D55" w:rsidRDefault="00ED662F" w:rsidP="00A922E2">
      <w:pPr>
        <w:pStyle w:val="lanak"/>
      </w:pPr>
      <w:r w:rsidRPr="002A6D55">
        <w:t>Članak 2.</w:t>
      </w:r>
    </w:p>
    <w:p w14:paraId="3E9D50E7" w14:textId="672C59D7" w:rsidR="00A922E2" w:rsidRPr="00A76EEA" w:rsidRDefault="00ED662F" w:rsidP="00A922E2">
      <w:pPr>
        <w:pStyle w:val="Tekstnormalni"/>
      </w:pPr>
      <w:r>
        <w:rPr>
          <w:noProof/>
        </w:rPr>
        <w:t>V. izmjene i dopune plana</w:t>
      </w:r>
      <w:r w:rsidRPr="00A76EEA">
        <w:t xml:space="preserve"> izrađen</w:t>
      </w:r>
      <w:r>
        <w:t>e su</w:t>
      </w:r>
      <w:r w:rsidRPr="00A76EEA">
        <w:t xml:space="preserve"> na temelju Odluke o </w:t>
      </w:r>
      <w:r w:rsidRPr="00A76EEA">
        <w:rPr>
          <w:noProof/>
        </w:rPr>
        <w:t>izradi izmjene i dopune</w:t>
      </w:r>
      <w:r w:rsidRPr="00A76EEA">
        <w:t xml:space="preserve"> </w:t>
      </w:r>
      <w:r w:rsidRPr="00A76EEA">
        <w:rPr>
          <w:noProof/>
        </w:rPr>
        <w:t>Prostornog plana uređenja Općine Luka</w:t>
      </w:r>
      <w:r w:rsidR="00131948">
        <w:t xml:space="preserve"> </w:t>
      </w:r>
      <w:r w:rsidR="00131948">
        <w:rPr>
          <w:noProof/>
          <w:szCs w:val="24"/>
        </w:rPr>
        <w:t>(</w:t>
      </w:r>
      <w:r w:rsidR="00131948" w:rsidRPr="007C1DA8">
        <w:rPr>
          <w:noProof/>
        </w:rPr>
        <w:t>Glasnik Zagrebačke županije</w:t>
      </w:r>
      <w:r w:rsidR="00131948">
        <w:t xml:space="preserve"> broj </w:t>
      </w:r>
      <w:r w:rsidR="00131948">
        <w:rPr>
          <w:noProof/>
        </w:rPr>
        <w:t>17/26</w:t>
      </w:r>
      <w:r w:rsidR="00131948">
        <w:t>)</w:t>
      </w:r>
      <w:r w:rsidRPr="00A76EEA">
        <w:t>.</w:t>
      </w:r>
    </w:p>
    <w:p w14:paraId="34359386" w14:textId="77777777" w:rsidR="00A922E2" w:rsidRPr="002A6D55" w:rsidRDefault="00ED662F" w:rsidP="00A922E2">
      <w:pPr>
        <w:pStyle w:val="lanak"/>
      </w:pPr>
      <w:r w:rsidRPr="002A6D55">
        <w:t>Članak 3.</w:t>
      </w:r>
    </w:p>
    <w:p w14:paraId="06693AD9" w14:textId="77777777" w:rsidR="00A922E2" w:rsidRPr="002A6F22" w:rsidRDefault="00ED662F" w:rsidP="00A922E2">
      <w:pPr>
        <w:pStyle w:val="Tekstnormalni"/>
      </w:pPr>
      <w:r w:rsidRPr="002A6F22">
        <w:t>Stručni izrađivač</w:t>
      </w:r>
      <w:r>
        <w:t xml:space="preserve"> </w:t>
      </w:r>
      <w:r>
        <w:rPr>
          <w:noProof/>
        </w:rPr>
        <w:t>V. izmjene i dopune plana</w:t>
      </w:r>
      <w:r>
        <w:t xml:space="preserve"> </w:t>
      </w:r>
      <w:r w:rsidRPr="002A6F22">
        <w:t xml:space="preserve">je </w:t>
      </w:r>
      <w:r w:rsidRPr="002A6F22">
        <w:rPr>
          <w:noProof/>
        </w:rPr>
        <w:t>EKOMENA d.o.o.</w:t>
      </w:r>
      <w:r w:rsidRPr="002A6F22">
        <w:t xml:space="preserve"> </w:t>
      </w:r>
      <w:r w:rsidRPr="002A6F22">
        <w:rPr>
          <w:noProof/>
        </w:rPr>
        <w:t>Zagreb</w:t>
      </w:r>
      <w:r>
        <w:rPr>
          <w:noProof/>
        </w:rPr>
        <w:t>, OIB 71522073396</w:t>
      </w:r>
      <w:r w:rsidRPr="002A6F22">
        <w:t xml:space="preserve">. </w:t>
      </w:r>
    </w:p>
    <w:p w14:paraId="0E034F08" w14:textId="77777777" w:rsidR="00A922E2" w:rsidRPr="002A6F22" w:rsidRDefault="00ED662F" w:rsidP="00A922E2">
      <w:pPr>
        <w:pStyle w:val="lanak"/>
      </w:pPr>
      <w:r w:rsidRPr="002A6F22">
        <w:t xml:space="preserve">Članak </w:t>
      </w:r>
      <w:r>
        <w:t>4</w:t>
      </w:r>
      <w:r w:rsidRPr="002A6F22">
        <w:t>.</w:t>
      </w:r>
    </w:p>
    <w:p w14:paraId="2FFBA23A" w14:textId="77777777" w:rsidR="00A922E2" w:rsidRPr="002A6F22" w:rsidRDefault="00ED662F" w:rsidP="00A922E2">
      <w:pPr>
        <w:pStyle w:val="Tekstnormalni"/>
      </w:pPr>
      <w:r>
        <w:rPr>
          <w:noProof/>
        </w:rPr>
        <w:t>V. izmjene i dopune plana</w:t>
      </w:r>
      <w:r w:rsidRPr="002A6F22">
        <w:t xml:space="preserve"> izrađen</w:t>
      </w:r>
      <w:r>
        <w:t>e su</w:t>
      </w:r>
      <w:r w:rsidRPr="002A6F22">
        <w:t xml:space="preserve"> u elektroničkom obliku </w:t>
      </w:r>
      <w:r w:rsidRPr="0059313F">
        <w:t>u skladu s</w:t>
      </w:r>
      <w:r>
        <w:t xml:space="preserve"> odredbama Pravilnika</w:t>
      </w:r>
      <w:r>
        <w:rPr>
          <w:noProof/>
        </w:rPr>
        <w:t xml:space="preserve"> o prostornim planovima (Narodne novine broj 152/23)</w:t>
      </w:r>
      <w:r w:rsidRPr="0059313F">
        <w:t xml:space="preserve">, </w:t>
      </w:r>
      <w:r w:rsidRPr="002A6F22">
        <w:t xml:space="preserve">u daljnjem </w:t>
      </w:r>
      <w:r w:rsidRPr="002A6F22">
        <w:t>tekstu: Pravilnik.</w:t>
      </w:r>
    </w:p>
    <w:p w14:paraId="638B4703" w14:textId="77777777" w:rsidR="00A922E2" w:rsidRPr="002A6F22" w:rsidRDefault="00ED662F" w:rsidP="00A922E2">
      <w:pPr>
        <w:pStyle w:val="lanak"/>
      </w:pPr>
      <w:r w:rsidRPr="002A6F22">
        <w:t xml:space="preserve">Članak </w:t>
      </w:r>
      <w:r>
        <w:t>5</w:t>
      </w:r>
      <w:r w:rsidRPr="002A6F22">
        <w:t>.</w:t>
      </w:r>
    </w:p>
    <w:p w14:paraId="713023EA" w14:textId="77777777" w:rsidR="00A922E2" w:rsidRPr="002A6F22" w:rsidRDefault="00ED662F" w:rsidP="00A922E2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5EDEC270" w14:textId="77777777" w:rsidR="00A922E2" w:rsidRPr="002A6F22" w:rsidRDefault="00ED662F" w:rsidP="00A922E2">
      <w:pPr>
        <w:pStyle w:val="Tekst1"/>
        <w:numPr>
          <w:ilvl w:val="0"/>
          <w:numId w:val="1"/>
        </w:numPr>
        <w:ind w:left="567" w:hanging="289"/>
      </w:pPr>
      <w:r>
        <w:lastRenderedPageBreak/>
        <w:t>o</w:t>
      </w:r>
      <w:r w:rsidRPr="002A6F22">
        <w:t>dredbe za provedbu</w:t>
      </w:r>
    </w:p>
    <w:p w14:paraId="22D63B66" w14:textId="77777777" w:rsidR="00A922E2" w:rsidRDefault="00ED662F" w:rsidP="00A922E2">
      <w:pPr>
        <w:pStyle w:val="Tekst1"/>
        <w:numPr>
          <w:ilvl w:val="0"/>
          <w:numId w:val="1"/>
        </w:numPr>
        <w:ind w:left="567" w:hanging="289"/>
      </w:pPr>
      <w:r>
        <w:t>g</w:t>
      </w:r>
      <w:r w:rsidRPr="002A6F22">
        <w:t>rafički dio</w:t>
      </w:r>
    </w:p>
    <w:p w14:paraId="0FB18370" w14:textId="77777777" w:rsidR="00A922E2" w:rsidRDefault="00ED662F" w:rsidP="00A922E2">
      <w:pPr>
        <w:pStyle w:val="Tekst1"/>
        <w:numPr>
          <w:ilvl w:val="0"/>
          <w:numId w:val="8"/>
        </w:numPr>
      </w:pPr>
      <w:r>
        <w:t>Namjena prostora (kartografski prikaz 1.1.)</w:t>
      </w:r>
    </w:p>
    <w:p w14:paraId="280C08D3" w14:textId="77777777" w:rsidR="00A922E2" w:rsidRDefault="00ED662F" w:rsidP="00A922E2">
      <w:pPr>
        <w:pStyle w:val="Tekst1"/>
        <w:numPr>
          <w:ilvl w:val="0"/>
          <w:numId w:val="8"/>
        </w:numPr>
      </w:pPr>
      <w:r>
        <w:t>Građevinska područja (kartografski prikaz 1.2.)</w:t>
      </w:r>
    </w:p>
    <w:p w14:paraId="70BB55C6" w14:textId="77777777" w:rsidR="00A922E2" w:rsidRDefault="00ED662F" w:rsidP="00A922E2">
      <w:pPr>
        <w:pStyle w:val="Tekst1"/>
        <w:numPr>
          <w:ilvl w:val="0"/>
          <w:numId w:val="8"/>
        </w:numPr>
      </w:pPr>
      <w:r>
        <w:t>Provedba prostornog plana (kartografski prikaz 1.3.)</w:t>
      </w:r>
    </w:p>
    <w:p w14:paraId="5DD685F0" w14:textId="77777777" w:rsidR="00A922E2" w:rsidRDefault="00ED662F" w:rsidP="00A922E2">
      <w:pPr>
        <w:pStyle w:val="Tekst1"/>
        <w:numPr>
          <w:ilvl w:val="0"/>
          <w:numId w:val="8"/>
        </w:numPr>
      </w:pPr>
      <w:r>
        <w:t xml:space="preserve">Prometni sustav </w:t>
      </w:r>
      <w:r>
        <w:t>(kartografski prikaz 2.1.)</w:t>
      </w:r>
    </w:p>
    <w:p w14:paraId="09DD2F84" w14:textId="77777777" w:rsidR="00A922E2" w:rsidRDefault="00ED662F" w:rsidP="00A922E2">
      <w:pPr>
        <w:pStyle w:val="Tekst1"/>
        <w:numPr>
          <w:ilvl w:val="0"/>
          <w:numId w:val="8"/>
        </w:numPr>
      </w:pPr>
      <w:r>
        <w:t>Komunikacijski sustav (kartografski prikaz 2.2.)</w:t>
      </w:r>
    </w:p>
    <w:p w14:paraId="0574A0F1" w14:textId="77777777" w:rsidR="00A922E2" w:rsidRDefault="00ED662F" w:rsidP="00A922E2">
      <w:pPr>
        <w:pStyle w:val="Tekst1"/>
        <w:numPr>
          <w:ilvl w:val="0"/>
          <w:numId w:val="8"/>
        </w:numPr>
      </w:pPr>
      <w:r>
        <w:t>Energetski sustav (kartografski prikaz 2.3.)</w:t>
      </w:r>
    </w:p>
    <w:p w14:paraId="664EE3B0" w14:textId="77777777" w:rsidR="00A922E2" w:rsidRDefault="00ED662F" w:rsidP="00A922E2">
      <w:pPr>
        <w:pStyle w:val="Tekst1"/>
        <w:numPr>
          <w:ilvl w:val="0"/>
          <w:numId w:val="8"/>
        </w:numPr>
      </w:pPr>
      <w:proofErr w:type="spellStart"/>
      <w:r>
        <w:t>Vodnogospodarski</w:t>
      </w:r>
      <w:proofErr w:type="spellEnd"/>
      <w:r>
        <w:t xml:space="preserve"> sustav (kartografski prikaz 2.4.)</w:t>
      </w:r>
    </w:p>
    <w:p w14:paraId="7B81C23B" w14:textId="77777777" w:rsidR="00A922E2" w:rsidRDefault="00ED662F" w:rsidP="00A922E2">
      <w:pPr>
        <w:pStyle w:val="Tekst1"/>
        <w:numPr>
          <w:ilvl w:val="0"/>
          <w:numId w:val="8"/>
        </w:numPr>
      </w:pPr>
      <w:r>
        <w:t>Posebne vrijednosti (kartografski prikaz 3.1.)</w:t>
      </w:r>
    </w:p>
    <w:p w14:paraId="3C0555D5" w14:textId="77777777" w:rsidR="00A922E2" w:rsidRPr="002A6F22" w:rsidRDefault="00ED662F" w:rsidP="00A922E2">
      <w:pPr>
        <w:pStyle w:val="Tekst1"/>
        <w:numPr>
          <w:ilvl w:val="0"/>
          <w:numId w:val="8"/>
        </w:numPr>
      </w:pPr>
      <w:r>
        <w:t xml:space="preserve">Posebna ograničenja i posebni načini </w:t>
      </w:r>
      <w:r>
        <w:t>korištenja (kartografski prikaz 3.2.)</w:t>
      </w:r>
    </w:p>
    <w:p w14:paraId="33BAA4B8" w14:textId="77777777" w:rsidR="00A922E2" w:rsidRDefault="00ED662F" w:rsidP="00A922E2">
      <w:pPr>
        <w:pStyle w:val="Tekst1"/>
        <w:numPr>
          <w:ilvl w:val="0"/>
          <w:numId w:val="1"/>
        </w:numPr>
        <w:ind w:left="567" w:hanging="289"/>
      </w:pPr>
      <w:r>
        <w:t>o</w:t>
      </w:r>
      <w:r w:rsidRPr="00843116">
        <w:t>brazloženje</w:t>
      </w:r>
    </w:p>
    <w:p w14:paraId="1A4E069B" w14:textId="77777777" w:rsidR="00A922E2" w:rsidRPr="00843116" w:rsidRDefault="00ED662F" w:rsidP="00A922E2">
      <w:pPr>
        <w:pStyle w:val="Tekst1"/>
        <w:numPr>
          <w:ilvl w:val="0"/>
          <w:numId w:val="1"/>
        </w:numPr>
        <w:ind w:left="567" w:hanging="289"/>
      </w:pPr>
      <w:r>
        <w:t>prikaz izmjena i dopuna odredbi za provedbu plana</w:t>
      </w:r>
    </w:p>
    <w:p w14:paraId="3E602108" w14:textId="77777777" w:rsidR="00A922E2" w:rsidRDefault="00ED662F" w:rsidP="00A922E2">
      <w:pPr>
        <w:pStyle w:val="lanak"/>
      </w:pPr>
      <w:r w:rsidRPr="002A6F22">
        <w:t xml:space="preserve">Članak </w:t>
      </w:r>
      <w:r>
        <w:t>6</w:t>
      </w:r>
      <w:r w:rsidRPr="002A6F22">
        <w:t>.</w:t>
      </w:r>
    </w:p>
    <w:p w14:paraId="3770D254" w14:textId="77777777" w:rsidR="00BF5C5E" w:rsidRPr="00BF5C5E" w:rsidRDefault="00ED662F" w:rsidP="00BF5C5E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HR-ISPU-PPGO-05487-R06</w:t>
      </w:r>
      <w:r w:rsidR="00BF5C5E">
        <w:t xml:space="preserve">, </w:t>
      </w:r>
      <w:r w:rsidR="00BF5C5E" w:rsidRPr="00BF5C5E">
        <w:t>a Odredbe za provedbu nalaze se u prilogu ove Odluke.</w:t>
      </w:r>
    </w:p>
    <w:p w14:paraId="1305B70A" w14:textId="77777777" w:rsidR="00A922E2" w:rsidRPr="002A6F22" w:rsidRDefault="00ED662F" w:rsidP="00A922E2">
      <w:pPr>
        <w:pStyle w:val="lanak"/>
      </w:pPr>
      <w:r w:rsidRPr="002A6F22">
        <w:t xml:space="preserve">Članak </w:t>
      </w:r>
      <w:r>
        <w:t>7</w:t>
      </w:r>
      <w:r w:rsidRPr="002A6F22">
        <w:t>.</w:t>
      </w:r>
    </w:p>
    <w:p w14:paraId="5D4BBCB8" w14:textId="77777777" w:rsidR="00A922E2" w:rsidRPr="002A6F22" w:rsidRDefault="00ED662F" w:rsidP="00A922E2">
      <w:pPr>
        <w:pStyle w:val="Tekstnormalni"/>
      </w:pPr>
      <w:r w:rsidRPr="002A6F22">
        <w:t>Izvornik</w:t>
      </w:r>
      <w:r w:rsidRPr="00A53D81">
        <w:t xml:space="preserve"> </w:t>
      </w:r>
      <w:r>
        <w:rPr>
          <w:noProof/>
        </w:rPr>
        <w:t>V. izmjene i dopune plana</w:t>
      </w:r>
      <w:r w:rsidRPr="002A6F22">
        <w:t xml:space="preserve"> trajno je pohranjen u modulu </w:t>
      </w:r>
      <w:proofErr w:type="spellStart"/>
      <w:r w:rsidRPr="002A6F22">
        <w:t>ePlanovi</w:t>
      </w:r>
      <w:proofErr w:type="spellEnd"/>
      <w:r w:rsidRPr="002A6F22">
        <w:t xml:space="preserve">. </w:t>
      </w:r>
    </w:p>
    <w:p w14:paraId="3D93C0A0" w14:textId="77777777" w:rsidR="00A922E2" w:rsidRPr="00843116" w:rsidRDefault="00ED662F" w:rsidP="00A922E2">
      <w:pPr>
        <w:pStyle w:val="Naslovrazina1"/>
      </w:pPr>
      <w:r w:rsidRPr="00843116">
        <w:t>Završne odredbe</w:t>
      </w:r>
    </w:p>
    <w:p w14:paraId="68519589" w14:textId="77777777" w:rsidR="00A922E2" w:rsidRPr="002A6F22" w:rsidRDefault="00ED662F" w:rsidP="00A922E2">
      <w:pPr>
        <w:pStyle w:val="lanak"/>
      </w:pPr>
      <w:r w:rsidRPr="002A6F22">
        <w:t xml:space="preserve">Članak </w:t>
      </w:r>
      <w:r>
        <w:t>8</w:t>
      </w:r>
      <w:r w:rsidRPr="002A6F22">
        <w:t>.</w:t>
      </w:r>
    </w:p>
    <w:p w14:paraId="1CE299B0" w14:textId="0FEFF7B5" w:rsidR="00A922E2" w:rsidRPr="002A6F22" w:rsidRDefault="00ED662F" w:rsidP="00A922E2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Gla</w:t>
      </w:r>
      <w:r>
        <w:rPr>
          <w:noProof/>
        </w:rPr>
        <w:t>snik Zagrebačke županije</w:t>
      </w:r>
      <w:r>
        <w:t>.</w:t>
      </w:r>
    </w:p>
    <w:p w14:paraId="3C2EC483" w14:textId="77777777" w:rsidR="00A922E2" w:rsidRDefault="00ED662F" w:rsidP="00A922E2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6935ABAE" w14:textId="77777777" w:rsidR="00A922E2" w:rsidRPr="002A6F22" w:rsidRDefault="00ED662F" w:rsidP="00A922E2">
      <w:pPr>
        <w:pStyle w:val="Tekstnormalni"/>
        <w:keepNext/>
        <w:jc w:val="left"/>
      </w:pPr>
      <w:r w:rsidRPr="002A6F22">
        <w:t>Ova Odluka stupa na snagu osmog</w:t>
      </w:r>
      <w:r>
        <w:t>a</w:t>
      </w:r>
      <w:r w:rsidRPr="002A6F22">
        <w:t xml:space="preserve"> dana od dana objave u službenom glas</w:t>
      </w:r>
      <w:r>
        <w:t>ilu</w:t>
      </w:r>
      <w:r w:rsidRPr="002A6F22">
        <w:t xml:space="preserve">. </w:t>
      </w:r>
    </w:p>
    <w:p w14:paraId="4B082719" w14:textId="77777777" w:rsidR="00A922E2" w:rsidRPr="00131948" w:rsidRDefault="00ED662F" w:rsidP="00A922E2">
      <w:pPr>
        <w:keepNext/>
        <w:spacing w:before="240" w:after="0"/>
        <w:ind w:left="284"/>
        <w:jc w:val="both"/>
        <w:rPr>
          <w:rFonts w:ascii="Arial" w:hAnsi="Arial" w:cs="Arial"/>
          <w:noProof/>
          <w:lang w:val="hr-HR"/>
        </w:rPr>
      </w:pPr>
      <w:r w:rsidRPr="00131948">
        <w:rPr>
          <w:rFonts w:ascii="Arial" w:hAnsi="Arial" w:cs="Arial"/>
          <w:noProof/>
          <w:lang w:val="hr-HR"/>
        </w:rPr>
        <w:t xml:space="preserve">KLASA: </w:t>
      </w:r>
      <w:bookmarkStart w:id="2" w:name="_Hlk113886990"/>
      <w:r w:rsidRPr="00131948">
        <w:rPr>
          <w:rFonts w:ascii="Arial" w:hAnsi="Arial" w:cs="Arial"/>
          <w:noProof/>
          <w:lang w:val="hr-HR"/>
        </w:rPr>
        <w:t>___-___/___-___/___</w:t>
      </w:r>
      <w:bookmarkEnd w:id="2"/>
    </w:p>
    <w:p w14:paraId="12D0D1B6" w14:textId="77777777" w:rsidR="00A922E2" w:rsidRPr="00131948" w:rsidRDefault="00ED662F" w:rsidP="00A922E2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131948">
        <w:rPr>
          <w:rFonts w:ascii="Arial" w:hAnsi="Arial" w:cs="Arial"/>
          <w:noProof/>
          <w:lang w:val="hr-HR"/>
        </w:rPr>
        <w:t xml:space="preserve">URBROJ: </w:t>
      </w:r>
      <w:bookmarkStart w:id="3" w:name="_Hlk113887002"/>
      <w:r w:rsidRPr="00131948">
        <w:rPr>
          <w:rFonts w:ascii="Arial" w:hAnsi="Arial" w:cs="Arial"/>
          <w:noProof/>
          <w:lang w:val="hr-HR"/>
        </w:rPr>
        <w:t>____-___-___-___</w:t>
      </w:r>
      <w:bookmarkEnd w:id="3"/>
    </w:p>
    <w:p w14:paraId="7009EE9C" w14:textId="77777777" w:rsidR="00A922E2" w:rsidRPr="00131948" w:rsidRDefault="00ED662F" w:rsidP="00A922E2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131948">
        <w:rPr>
          <w:rFonts w:ascii="Arial" w:hAnsi="Arial" w:cs="Arial"/>
          <w:noProof/>
          <w:lang w:val="hr-HR"/>
        </w:rPr>
        <w:t>______________</w:t>
      </w:r>
      <w:bookmarkStart w:id="4" w:name="_Hlk113887018"/>
      <w:r w:rsidRPr="00131948">
        <w:rPr>
          <w:rFonts w:ascii="Arial" w:hAnsi="Arial" w:cs="Arial"/>
          <w:noProof/>
          <w:lang w:val="hr-HR"/>
        </w:rPr>
        <w:t>, ___.___.______</w:t>
      </w:r>
      <w:bookmarkEnd w:id="4"/>
      <w:r w:rsidRPr="00131948">
        <w:rPr>
          <w:rFonts w:ascii="Arial" w:hAnsi="Arial" w:cs="Arial"/>
          <w:noProof/>
          <w:lang w:val="hr-HR"/>
        </w:rPr>
        <w:t>.</w:t>
      </w:r>
    </w:p>
    <w:p w14:paraId="4813B90D" w14:textId="77777777" w:rsidR="00A922E2" w:rsidRPr="002A6F22" w:rsidRDefault="00ED662F" w:rsidP="00A922E2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PREDSJEDNIK OPĆINSKOG VIJEĆA</w:t>
      </w:r>
    </w:p>
    <w:p w14:paraId="2DDEE453" w14:textId="51B35524" w:rsidR="00067135" w:rsidRPr="00A922E2" w:rsidRDefault="00ED662F" w:rsidP="00A922E2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2A6F22">
        <w:rPr>
          <w:rFonts w:ascii="Arial" w:hAnsi="Arial" w:cs="Arial"/>
          <w:noProof/>
          <w:lang w:val="hr-HR"/>
        </w:rPr>
        <w:t>Krešimir Tuđman</w:t>
      </w:r>
    </w:p>
    <w:sectPr w:rsidR="00067135" w:rsidRPr="00A922E2" w:rsidSect="004542B3">
      <w:headerReference w:type="default" r:id="rId11"/>
      <w:footerReference w:type="default" r:id="rId12"/>
      <w:pgSz w:w="11907" w:h="16839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EE77A" w14:textId="77777777" w:rsidR="00ED662F" w:rsidRDefault="00ED662F">
      <w:pPr>
        <w:spacing w:after="0" w:line="240" w:lineRule="auto"/>
      </w:pPr>
      <w:r>
        <w:separator/>
      </w:r>
    </w:p>
  </w:endnote>
  <w:endnote w:type="continuationSeparator" w:id="0">
    <w:p w14:paraId="3E032C01" w14:textId="77777777" w:rsidR="00ED662F" w:rsidRDefault="00ED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8F4ED" w14:textId="3CF25F14" w:rsidR="009E18CD" w:rsidRPr="002A6F22" w:rsidRDefault="00ED662F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1222805151"/>
        <w:docPartObj>
          <w:docPartGallery w:val="Page Numbers (Top of Page)"/>
          <w:docPartUnique/>
        </w:docPartObj>
      </w:sdtPr>
      <w:sdtEndPr/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="0069312B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="0069312B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1088</w:t>
        </w:r>
      </w:sdtContent>
    </w:sdt>
  </w:p>
  <w:p w14:paraId="6006EB75" w14:textId="77777777" w:rsidR="008523C9" w:rsidRDefault="008523C9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7551974F" w14:textId="77777777" w:rsidR="008523C9" w:rsidRDefault="008523C9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7981F4EF" w14:textId="77777777" w:rsidR="008523C9" w:rsidRPr="002A6F22" w:rsidRDefault="008523C9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C3009" w14:textId="77777777" w:rsidR="00ED662F" w:rsidRDefault="00ED662F">
      <w:pPr>
        <w:spacing w:after="0" w:line="240" w:lineRule="auto"/>
      </w:pPr>
      <w:r>
        <w:separator/>
      </w:r>
    </w:p>
  </w:footnote>
  <w:footnote w:type="continuationSeparator" w:id="0">
    <w:p w14:paraId="5F366763" w14:textId="77777777" w:rsidR="00ED662F" w:rsidRDefault="00ED6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E6D55" w14:textId="50B87202" w:rsidR="00A14D44" w:rsidRPr="00067135" w:rsidRDefault="00ED662F">
    <w:pPr>
      <w:pStyle w:val="Zaglavlje"/>
      <w:rPr>
        <w:rFonts w:ascii="Arial" w:hAnsi="Arial" w:cs="Arial"/>
        <w:lang w:val="hr-HR"/>
      </w:rPr>
    </w:pPr>
    <w:sdt>
      <w:sdtPr>
        <w:rPr>
          <w:rFonts w:ascii="Arial" w:hAnsi="Arial" w:cs="Arial"/>
          <w:b/>
          <w:bCs/>
          <w:sz w:val="18"/>
          <w:szCs w:val="18"/>
          <w:lang w:val="hr"/>
        </w:rPr>
        <w:id w:val="536912241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bCs/>
            <w:sz w:val="18"/>
            <w:szCs w:val="18"/>
            <w:lang w:val="hr"/>
          </w:rPr>
          <w:pict w14:anchorId="14699F2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6036861" o:spid="_x0000_s3073" type="#_x0000_t136" style="position:absolute;margin-left:0;margin-top:0;width:424.65pt;height:254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ACRT"/>
              <w10:wrap anchorx="margin" anchory="margin"/>
            </v:shape>
          </w:pict>
        </w:r>
      </w:sdtContent>
    </w:sdt>
    <w:r w:rsidR="00067135"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649E"/>
    <w:multiLevelType w:val="hybridMultilevel"/>
    <w:tmpl w:val="6FACBA72"/>
    <w:lvl w:ilvl="0" w:tplc="EEDC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87E5D5E" w:tentative="1">
      <w:start w:val="1"/>
      <w:numFmt w:val="lowerLetter"/>
      <w:lvlText w:val="%2."/>
      <w:lvlJc w:val="left"/>
      <w:pPr>
        <w:ind w:left="1800" w:hanging="360"/>
      </w:pPr>
    </w:lvl>
    <w:lvl w:ilvl="2" w:tplc="5C50FA70" w:tentative="1">
      <w:start w:val="1"/>
      <w:numFmt w:val="lowerRoman"/>
      <w:lvlText w:val="%3."/>
      <w:lvlJc w:val="right"/>
      <w:pPr>
        <w:ind w:left="2520" w:hanging="180"/>
      </w:pPr>
    </w:lvl>
    <w:lvl w:ilvl="3" w:tplc="464081B6" w:tentative="1">
      <w:start w:val="1"/>
      <w:numFmt w:val="decimal"/>
      <w:lvlText w:val="%4."/>
      <w:lvlJc w:val="left"/>
      <w:pPr>
        <w:ind w:left="3240" w:hanging="360"/>
      </w:pPr>
    </w:lvl>
    <w:lvl w:ilvl="4" w:tplc="AAF4D268" w:tentative="1">
      <w:start w:val="1"/>
      <w:numFmt w:val="lowerLetter"/>
      <w:lvlText w:val="%5."/>
      <w:lvlJc w:val="left"/>
      <w:pPr>
        <w:ind w:left="3960" w:hanging="360"/>
      </w:pPr>
    </w:lvl>
    <w:lvl w:ilvl="5" w:tplc="99A61DA0" w:tentative="1">
      <w:start w:val="1"/>
      <w:numFmt w:val="lowerRoman"/>
      <w:lvlText w:val="%6."/>
      <w:lvlJc w:val="right"/>
      <w:pPr>
        <w:ind w:left="4680" w:hanging="180"/>
      </w:pPr>
    </w:lvl>
    <w:lvl w:ilvl="6" w:tplc="CED08A2E" w:tentative="1">
      <w:start w:val="1"/>
      <w:numFmt w:val="decimal"/>
      <w:lvlText w:val="%7."/>
      <w:lvlJc w:val="left"/>
      <w:pPr>
        <w:ind w:left="5400" w:hanging="360"/>
      </w:pPr>
    </w:lvl>
    <w:lvl w:ilvl="7" w:tplc="AC8CF0FC" w:tentative="1">
      <w:start w:val="1"/>
      <w:numFmt w:val="lowerLetter"/>
      <w:lvlText w:val="%8."/>
      <w:lvlJc w:val="left"/>
      <w:pPr>
        <w:ind w:left="6120" w:hanging="360"/>
      </w:pPr>
    </w:lvl>
    <w:lvl w:ilvl="8" w:tplc="8B4666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075777"/>
    <w:multiLevelType w:val="hybridMultilevel"/>
    <w:tmpl w:val="6F6C157E"/>
    <w:lvl w:ilvl="0" w:tplc="F5B23030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57C52A6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21647F4C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2ECC96DC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D9F4E3CC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CE50627E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23ADC9C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D278D792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8598B08E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35DE321E"/>
    <w:multiLevelType w:val="hybridMultilevel"/>
    <w:tmpl w:val="B4BC0A80"/>
    <w:lvl w:ilvl="0" w:tplc="2654C5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2CCA426" w:tentative="1">
      <w:start w:val="1"/>
      <w:numFmt w:val="lowerLetter"/>
      <w:lvlText w:val="%2."/>
      <w:lvlJc w:val="left"/>
      <w:pPr>
        <w:ind w:left="1800" w:hanging="360"/>
      </w:pPr>
    </w:lvl>
    <w:lvl w:ilvl="2" w:tplc="C17C4DB6" w:tentative="1">
      <w:start w:val="1"/>
      <w:numFmt w:val="lowerRoman"/>
      <w:lvlText w:val="%3."/>
      <w:lvlJc w:val="right"/>
      <w:pPr>
        <w:ind w:left="2520" w:hanging="180"/>
      </w:pPr>
    </w:lvl>
    <w:lvl w:ilvl="3" w:tplc="D7B0042C" w:tentative="1">
      <w:start w:val="1"/>
      <w:numFmt w:val="decimal"/>
      <w:lvlText w:val="%4."/>
      <w:lvlJc w:val="left"/>
      <w:pPr>
        <w:ind w:left="3240" w:hanging="360"/>
      </w:pPr>
    </w:lvl>
    <w:lvl w:ilvl="4" w:tplc="45C03A0E" w:tentative="1">
      <w:start w:val="1"/>
      <w:numFmt w:val="lowerLetter"/>
      <w:lvlText w:val="%5."/>
      <w:lvlJc w:val="left"/>
      <w:pPr>
        <w:ind w:left="3960" w:hanging="360"/>
      </w:pPr>
    </w:lvl>
    <w:lvl w:ilvl="5" w:tplc="8F88E4BC" w:tentative="1">
      <w:start w:val="1"/>
      <w:numFmt w:val="lowerRoman"/>
      <w:lvlText w:val="%6."/>
      <w:lvlJc w:val="right"/>
      <w:pPr>
        <w:ind w:left="4680" w:hanging="180"/>
      </w:pPr>
    </w:lvl>
    <w:lvl w:ilvl="6" w:tplc="C49E5C0E" w:tentative="1">
      <w:start w:val="1"/>
      <w:numFmt w:val="decimal"/>
      <w:lvlText w:val="%7."/>
      <w:lvlJc w:val="left"/>
      <w:pPr>
        <w:ind w:left="5400" w:hanging="360"/>
      </w:pPr>
    </w:lvl>
    <w:lvl w:ilvl="7" w:tplc="EF286E08" w:tentative="1">
      <w:start w:val="1"/>
      <w:numFmt w:val="lowerLetter"/>
      <w:lvlText w:val="%8."/>
      <w:lvlJc w:val="left"/>
      <w:pPr>
        <w:ind w:left="6120" w:hanging="360"/>
      </w:pPr>
    </w:lvl>
    <w:lvl w:ilvl="8" w:tplc="B46C2E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712122"/>
    <w:multiLevelType w:val="hybridMultilevel"/>
    <w:tmpl w:val="B4BC0A80"/>
    <w:lvl w:ilvl="0" w:tplc="F410C9F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D4DA5266" w:tentative="1">
      <w:start w:val="1"/>
      <w:numFmt w:val="lowerLetter"/>
      <w:lvlText w:val="%2."/>
      <w:lvlJc w:val="left"/>
      <w:pPr>
        <w:ind w:left="1800" w:hanging="360"/>
      </w:pPr>
    </w:lvl>
    <w:lvl w:ilvl="2" w:tplc="A13875F8" w:tentative="1">
      <w:start w:val="1"/>
      <w:numFmt w:val="lowerRoman"/>
      <w:lvlText w:val="%3."/>
      <w:lvlJc w:val="right"/>
      <w:pPr>
        <w:ind w:left="2520" w:hanging="180"/>
      </w:pPr>
    </w:lvl>
    <w:lvl w:ilvl="3" w:tplc="464059D2" w:tentative="1">
      <w:start w:val="1"/>
      <w:numFmt w:val="decimal"/>
      <w:lvlText w:val="%4."/>
      <w:lvlJc w:val="left"/>
      <w:pPr>
        <w:ind w:left="3240" w:hanging="360"/>
      </w:pPr>
    </w:lvl>
    <w:lvl w:ilvl="4" w:tplc="5DC250BC" w:tentative="1">
      <w:start w:val="1"/>
      <w:numFmt w:val="lowerLetter"/>
      <w:lvlText w:val="%5."/>
      <w:lvlJc w:val="left"/>
      <w:pPr>
        <w:ind w:left="3960" w:hanging="360"/>
      </w:pPr>
    </w:lvl>
    <w:lvl w:ilvl="5" w:tplc="8D92BDDE" w:tentative="1">
      <w:start w:val="1"/>
      <w:numFmt w:val="lowerRoman"/>
      <w:lvlText w:val="%6."/>
      <w:lvlJc w:val="right"/>
      <w:pPr>
        <w:ind w:left="4680" w:hanging="180"/>
      </w:pPr>
    </w:lvl>
    <w:lvl w:ilvl="6" w:tplc="A1001810" w:tentative="1">
      <w:start w:val="1"/>
      <w:numFmt w:val="decimal"/>
      <w:lvlText w:val="%7."/>
      <w:lvlJc w:val="left"/>
      <w:pPr>
        <w:ind w:left="5400" w:hanging="360"/>
      </w:pPr>
    </w:lvl>
    <w:lvl w:ilvl="7" w:tplc="75441D84" w:tentative="1">
      <w:start w:val="1"/>
      <w:numFmt w:val="lowerLetter"/>
      <w:lvlText w:val="%8."/>
      <w:lvlJc w:val="left"/>
      <w:pPr>
        <w:ind w:left="6120" w:hanging="360"/>
      </w:pPr>
    </w:lvl>
    <w:lvl w:ilvl="8" w:tplc="9112D2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705FE5"/>
    <w:multiLevelType w:val="hybridMultilevel"/>
    <w:tmpl w:val="6FACBA72"/>
    <w:lvl w:ilvl="0" w:tplc="44200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8100A08" w:tentative="1">
      <w:start w:val="1"/>
      <w:numFmt w:val="lowerLetter"/>
      <w:lvlText w:val="%2."/>
      <w:lvlJc w:val="left"/>
      <w:pPr>
        <w:ind w:left="1800" w:hanging="360"/>
      </w:pPr>
    </w:lvl>
    <w:lvl w:ilvl="2" w:tplc="54BAF240" w:tentative="1">
      <w:start w:val="1"/>
      <w:numFmt w:val="lowerRoman"/>
      <w:lvlText w:val="%3."/>
      <w:lvlJc w:val="right"/>
      <w:pPr>
        <w:ind w:left="2520" w:hanging="180"/>
      </w:pPr>
    </w:lvl>
    <w:lvl w:ilvl="3" w:tplc="17822852" w:tentative="1">
      <w:start w:val="1"/>
      <w:numFmt w:val="decimal"/>
      <w:lvlText w:val="%4."/>
      <w:lvlJc w:val="left"/>
      <w:pPr>
        <w:ind w:left="3240" w:hanging="360"/>
      </w:pPr>
    </w:lvl>
    <w:lvl w:ilvl="4" w:tplc="1F80E812" w:tentative="1">
      <w:start w:val="1"/>
      <w:numFmt w:val="lowerLetter"/>
      <w:lvlText w:val="%5."/>
      <w:lvlJc w:val="left"/>
      <w:pPr>
        <w:ind w:left="3960" w:hanging="360"/>
      </w:pPr>
    </w:lvl>
    <w:lvl w:ilvl="5" w:tplc="BD004238" w:tentative="1">
      <w:start w:val="1"/>
      <w:numFmt w:val="lowerRoman"/>
      <w:lvlText w:val="%6."/>
      <w:lvlJc w:val="right"/>
      <w:pPr>
        <w:ind w:left="4680" w:hanging="180"/>
      </w:pPr>
    </w:lvl>
    <w:lvl w:ilvl="6" w:tplc="BCD020E6" w:tentative="1">
      <w:start w:val="1"/>
      <w:numFmt w:val="decimal"/>
      <w:lvlText w:val="%7."/>
      <w:lvlJc w:val="left"/>
      <w:pPr>
        <w:ind w:left="5400" w:hanging="360"/>
      </w:pPr>
    </w:lvl>
    <w:lvl w:ilvl="7" w:tplc="94D4FEDA" w:tentative="1">
      <w:start w:val="1"/>
      <w:numFmt w:val="lowerLetter"/>
      <w:lvlText w:val="%8."/>
      <w:lvlJc w:val="left"/>
      <w:pPr>
        <w:ind w:left="6120" w:hanging="360"/>
      </w:pPr>
    </w:lvl>
    <w:lvl w:ilvl="8" w:tplc="862CBA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0B2D0F"/>
    <w:multiLevelType w:val="hybridMultilevel"/>
    <w:tmpl w:val="B4BC0A80"/>
    <w:lvl w:ilvl="0" w:tplc="C7463AA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E27520" w:tentative="1">
      <w:start w:val="1"/>
      <w:numFmt w:val="lowerLetter"/>
      <w:lvlText w:val="%2."/>
      <w:lvlJc w:val="left"/>
      <w:pPr>
        <w:ind w:left="1800" w:hanging="360"/>
      </w:pPr>
    </w:lvl>
    <w:lvl w:ilvl="2" w:tplc="D0E6A564" w:tentative="1">
      <w:start w:val="1"/>
      <w:numFmt w:val="lowerRoman"/>
      <w:lvlText w:val="%3."/>
      <w:lvlJc w:val="right"/>
      <w:pPr>
        <w:ind w:left="2520" w:hanging="180"/>
      </w:pPr>
    </w:lvl>
    <w:lvl w:ilvl="3" w:tplc="6DDAB780" w:tentative="1">
      <w:start w:val="1"/>
      <w:numFmt w:val="decimal"/>
      <w:lvlText w:val="%4."/>
      <w:lvlJc w:val="left"/>
      <w:pPr>
        <w:ind w:left="3240" w:hanging="360"/>
      </w:pPr>
    </w:lvl>
    <w:lvl w:ilvl="4" w:tplc="382E9CD8" w:tentative="1">
      <w:start w:val="1"/>
      <w:numFmt w:val="lowerLetter"/>
      <w:lvlText w:val="%5."/>
      <w:lvlJc w:val="left"/>
      <w:pPr>
        <w:ind w:left="3960" w:hanging="360"/>
      </w:pPr>
    </w:lvl>
    <w:lvl w:ilvl="5" w:tplc="806C5450" w:tentative="1">
      <w:start w:val="1"/>
      <w:numFmt w:val="lowerRoman"/>
      <w:lvlText w:val="%6."/>
      <w:lvlJc w:val="right"/>
      <w:pPr>
        <w:ind w:left="4680" w:hanging="180"/>
      </w:pPr>
    </w:lvl>
    <w:lvl w:ilvl="6" w:tplc="F50A1CF4" w:tentative="1">
      <w:start w:val="1"/>
      <w:numFmt w:val="decimal"/>
      <w:lvlText w:val="%7."/>
      <w:lvlJc w:val="left"/>
      <w:pPr>
        <w:ind w:left="5400" w:hanging="360"/>
      </w:pPr>
    </w:lvl>
    <w:lvl w:ilvl="7" w:tplc="13C4A83E" w:tentative="1">
      <w:start w:val="1"/>
      <w:numFmt w:val="lowerLetter"/>
      <w:lvlText w:val="%8."/>
      <w:lvlJc w:val="left"/>
      <w:pPr>
        <w:ind w:left="6120" w:hanging="360"/>
      </w:pPr>
    </w:lvl>
    <w:lvl w:ilvl="8" w:tplc="EF96F0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F776C1"/>
    <w:multiLevelType w:val="hybridMultilevel"/>
    <w:tmpl w:val="E06C29D4"/>
    <w:lvl w:ilvl="0" w:tplc="087491A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C70F556" w:tentative="1">
      <w:start w:val="1"/>
      <w:numFmt w:val="lowerLetter"/>
      <w:lvlText w:val="%2."/>
      <w:lvlJc w:val="left"/>
      <w:pPr>
        <w:ind w:left="1800" w:hanging="360"/>
      </w:pPr>
    </w:lvl>
    <w:lvl w:ilvl="2" w:tplc="A6626E68" w:tentative="1">
      <w:start w:val="1"/>
      <w:numFmt w:val="lowerRoman"/>
      <w:lvlText w:val="%3."/>
      <w:lvlJc w:val="right"/>
      <w:pPr>
        <w:ind w:left="2520" w:hanging="180"/>
      </w:pPr>
    </w:lvl>
    <w:lvl w:ilvl="3" w:tplc="1E0894E6" w:tentative="1">
      <w:start w:val="1"/>
      <w:numFmt w:val="decimal"/>
      <w:lvlText w:val="%4."/>
      <w:lvlJc w:val="left"/>
      <w:pPr>
        <w:ind w:left="3240" w:hanging="360"/>
      </w:pPr>
    </w:lvl>
    <w:lvl w:ilvl="4" w:tplc="C244442E" w:tentative="1">
      <w:start w:val="1"/>
      <w:numFmt w:val="lowerLetter"/>
      <w:lvlText w:val="%5."/>
      <w:lvlJc w:val="left"/>
      <w:pPr>
        <w:ind w:left="3960" w:hanging="360"/>
      </w:pPr>
    </w:lvl>
    <w:lvl w:ilvl="5" w:tplc="F000C29A" w:tentative="1">
      <w:start w:val="1"/>
      <w:numFmt w:val="lowerRoman"/>
      <w:lvlText w:val="%6."/>
      <w:lvlJc w:val="right"/>
      <w:pPr>
        <w:ind w:left="4680" w:hanging="180"/>
      </w:pPr>
    </w:lvl>
    <w:lvl w:ilvl="6" w:tplc="1AA6B8C4" w:tentative="1">
      <w:start w:val="1"/>
      <w:numFmt w:val="decimal"/>
      <w:lvlText w:val="%7."/>
      <w:lvlJc w:val="left"/>
      <w:pPr>
        <w:ind w:left="5400" w:hanging="360"/>
      </w:pPr>
    </w:lvl>
    <w:lvl w:ilvl="7" w:tplc="C2FAA576" w:tentative="1">
      <w:start w:val="1"/>
      <w:numFmt w:val="lowerLetter"/>
      <w:lvlText w:val="%8."/>
      <w:lvlJc w:val="left"/>
      <w:pPr>
        <w:ind w:left="6120" w:hanging="360"/>
      </w:pPr>
    </w:lvl>
    <w:lvl w:ilvl="8" w:tplc="492A3C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2049AC"/>
    <w:multiLevelType w:val="hybridMultilevel"/>
    <w:tmpl w:val="40205BD4"/>
    <w:lvl w:ilvl="0" w:tplc="6546907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1CAC62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2522ED08" w:tentative="1">
      <w:start w:val="1"/>
      <w:numFmt w:val="lowerRoman"/>
      <w:lvlText w:val="%3."/>
      <w:lvlJc w:val="right"/>
      <w:pPr>
        <w:ind w:left="2520" w:hanging="180"/>
      </w:pPr>
    </w:lvl>
    <w:lvl w:ilvl="3" w:tplc="06204770" w:tentative="1">
      <w:start w:val="1"/>
      <w:numFmt w:val="decimal"/>
      <w:lvlText w:val="%4."/>
      <w:lvlJc w:val="left"/>
      <w:pPr>
        <w:ind w:left="3240" w:hanging="360"/>
      </w:pPr>
    </w:lvl>
    <w:lvl w:ilvl="4" w:tplc="18442E46" w:tentative="1">
      <w:start w:val="1"/>
      <w:numFmt w:val="lowerLetter"/>
      <w:lvlText w:val="%5."/>
      <w:lvlJc w:val="left"/>
      <w:pPr>
        <w:ind w:left="3960" w:hanging="360"/>
      </w:pPr>
    </w:lvl>
    <w:lvl w:ilvl="5" w:tplc="BE6E2030" w:tentative="1">
      <w:start w:val="1"/>
      <w:numFmt w:val="lowerRoman"/>
      <w:lvlText w:val="%6."/>
      <w:lvlJc w:val="right"/>
      <w:pPr>
        <w:ind w:left="4680" w:hanging="180"/>
      </w:pPr>
    </w:lvl>
    <w:lvl w:ilvl="6" w:tplc="11786DF4" w:tentative="1">
      <w:start w:val="1"/>
      <w:numFmt w:val="decimal"/>
      <w:lvlText w:val="%7."/>
      <w:lvlJc w:val="left"/>
      <w:pPr>
        <w:ind w:left="5400" w:hanging="360"/>
      </w:pPr>
    </w:lvl>
    <w:lvl w:ilvl="7" w:tplc="885CD728" w:tentative="1">
      <w:start w:val="1"/>
      <w:numFmt w:val="lowerLetter"/>
      <w:lvlText w:val="%8."/>
      <w:lvlJc w:val="left"/>
      <w:pPr>
        <w:ind w:left="6120" w:hanging="360"/>
      </w:pPr>
    </w:lvl>
    <w:lvl w:ilvl="8" w:tplc="BB2E48D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EB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1948"/>
    <w:rsid w:val="00132219"/>
    <w:rsid w:val="001326C8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01F2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1DE0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1711"/>
    <w:rsid w:val="0024203C"/>
    <w:rsid w:val="002443C1"/>
    <w:rsid w:val="0024535F"/>
    <w:rsid w:val="0024574D"/>
    <w:rsid w:val="002466C2"/>
    <w:rsid w:val="00253520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3952"/>
    <w:rsid w:val="002B42E9"/>
    <w:rsid w:val="002B4681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156EE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2A8"/>
    <w:rsid w:val="004144AD"/>
    <w:rsid w:val="00423ADA"/>
    <w:rsid w:val="00423F49"/>
    <w:rsid w:val="004241AF"/>
    <w:rsid w:val="00425182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2B3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2C6E"/>
    <w:rsid w:val="004738BE"/>
    <w:rsid w:val="00473E9B"/>
    <w:rsid w:val="00484202"/>
    <w:rsid w:val="00486662"/>
    <w:rsid w:val="004902BC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3D4C"/>
    <w:rsid w:val="005A718D"/>
    <w:rsid w:val="005A7B83"/>
    <w:rsid w:val="005A7FA2"/>
    <w:rsid w:val="005B1839"/>
    <w:rsid w:val="005B5171"/>
    <w:rsid w:val="005B5BE8"/>
    <w:rsid w:val="005B7883"/>
    <w:rsid w:val="005C3159"/>
    <w:rsid w:val="005C45BE"/>
    <w:rsid w:val="005C46DB"/>
    <w:rsid w:val="005D59DA"/>
    <w:rsid w:val="005D70F3"/>
    <w:rsid w:val="005D79B1"/>
    <w:rsid w:val="005E6307"/>
    <w:rsid w:val="005E69AF"/>
    <w:rsid w:val="005F2D96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35AB"/>
    <w:rsid w:val="0062513D"/>
    <w:rsid w:val="00625CE1"/>
    <w:rsid w:val="00626649"/>
    <w:rsid w:val="00626D27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312B"/>
    <w:rsid w:val="00694AF6"/>
    <w:rsid w:val="00695A36"/>
    <w:rsid w:val="00696BE5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11EC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46AA"/>
    <w:rsid w:val="007355AA"/>
    <w:rsid w:val="007437F8"/>
    <w:rsid w:val="00744B48"/>
    <w:rsid w:val="007518F4"/>
    <w:rsid w:val="007531C7"/>
    <w:rsid w:val="00757605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1DA8"/>
    <w:rsid w:val="007C5AE3"/>
    <w:rsid w:val="007C6DB6"/>
    <w:rsid w:val="007D452D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1781"/>
    <w:rsid w:val="008523C9"/>
    <w:rsid w:val="008541CA"/>
    <w:rsid w:val="00856073"/>
    <w:rsid w:val="008562F9"/>
    <w:rsid w:val="00862F57"/>
    <w:rsid w:val="00862F88"/>
    <w:rsid w:val="00866A7F"/>
    <w:rsid w:val="00867B9E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3FDC"/>
    <w:rsid w:val="008A48F4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0FCE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30994"/>
    <w:rsid w:val="00930C2F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33F1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1D17"/>
    <w:rsid w:val="009F1FD6"/>
    <w:rsid w:val="009F350D"/>
    <w:rsid w:val="009F784C"/>
    <w:rsid w:val="00A01D44"/>
    <w:rsid w:val="00A02F33"/>
    <w:rsid w:val="00A0372D"/>
    <w:rsid w:val="00A03996"/>
    <w:rsid w:val="00A07D02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40180"/>
    <w:rsid w:val="00A41132"/>
    <w:rsid w:val="00A42E70"/>
    <w:rsid w:val="00A43318"/>
    <w:rsid w:val="00A4506A"/>
    <w:rsid w:val="00A47608"/>
    <w:rsid w:val="00A51488"/>
    <w:rsid w:val="00A525C2"/>
    <w:rsid w:val="00A53D81"/>
    <w:rsid w:val="00A547CD"/>
    <w:rsid w:val="00A56569"/>
    <w:rsid w:val="00A61B0A"/>
    <w:rsid w:val="00A61E85"/>
    <w:rsid w:val="00A62287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22E2"/>
    <w:rsid w:val="00A9365D"/>
    <w:rsid w:val="00A93D84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DAC"/>
    <w:rsid w:val="00BB177A"/>
    <w:rsid w:val="00BB63B0"/>
    <w:rsid w:val="00BC012C"/>
    <w:rsid w:val="00BC1293"/>
    <w:rsid w:val="00BC20BB"/>
    <w:rsid w:val="00BC281C"/>
    <w:rsid w:val="00BC32D4"/>
    <w:rsid w:val="00BC68CB"/>
    <w:rsid w:val="00BD13B2"/>
    <w:rsid w:val="00BD1703"/>
    <w:rsid w:val="00BD4C2E"/>
    <w:rsid w:val="00BD52BF"/>
    <w:rsid w:val="00BD5BF2"/>
    <w:rsid w:val="00BD74E6"/>
    <w:rsid w:val="00BE349D"/>
    <w:rsid w:val="00BF14E9"/>
    <w:rsid w:val="00BF26F1"/>
    <w:rsid w:val="00BF5C5E"/>
    <w:rsid w:val="00BF6782"/>
    <w:rsid w:val="00BF6D79"/>
    <w:rsid w:val="00C01242"/>
    <w:rsid w:val="00C01436"/>
    <w:rsid w:val="00C03217"/>
    <w:rsid w:val="00C04CBB"/>
    <w:rsid w:val="00C06602"/>
    <w:rsid w:val="00C06FE0"/>
    <w:rsid w:val="00C109B0"/>
    <w:rsid w:val="00C152C8"/>
    <w:rsid w:val="00C15462"/>
    <w:rsid w:val="00C2201C"/>
    <w:rsid w:val="00C2413B"/>
    <w:rsid w:val="00C245B3"/>
    <w:rsid w:val="00C27FC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68E4"/>
    <w:rsid w:val="00CD0528"/>
    <w:rsid w:val="00CD1D22"/>
    <w:rsid w:val="00CD3943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5366"/>
    <w:rsid w:val="00D15811"/>
    <w:rsid w:val="00D21D6A"/>
    <w:rsid w:val="00D2298A"/>
    <w:rsid w:val="00D23103"/>
    <w:rsid w:val="00D234C9"/>
    <w:rsid w:val="00D250FE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7A3F"/>
    <w:rsid w:val="00DB4D07"/>
    <w:rsid w:val="00DB6413"/>
    <w:rsid w:val="00DB6DE6"/>
    <w:rsid w:val="00DC1376"/>
    <w:rsid w:val="00DC6318"/>
    <w:rsid w:val="00DD2D8D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743B"/>
    <w:rsid w:val="00E17B95"/>
    <w:rsid w:val="00E20B2C"/>
    <w:rsid w:val="00E21271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65C44"/>
    <w:rsid w:val="00E72995"/>
    <w:rsid w:val="00E72A8F"/>
    <w:rsid w:val="00E732FA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62F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0754"/>
    <w:rsid w:val="00FC2C25"/>
    <w:rsid w:val="00FC3F4F"/>
    <w:rsid w:val="00FD1E54"/>
    <w:rsid w:val="00FD25D4"/>
    <w:rsid w:val="00FD5E0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3A559CE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550"/>
  </w:style>
  <w:style w:type="paragraph" w:styleId="Naslov1">
    <w:name w:val="heading 1"/>
    <w:basedOn w:val="Normal"/>
    <w:next w:val="Normal"/>
    <w:link w:val="Naslov1Char"/>
    <w:uiPriority w:val="9"/>
    <w:qFormat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qFormat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qFormat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uiPriority w:val="34"/>
    <w:qFormat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BF6D79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BF6D79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BF6D79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BF6D79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BF6D79"/>
    <w:pPr>
      <w:keepNext/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Tekst1Char">
    <w:name w:val="Tekst 1. Char"/>
    <w:basedOn w:val="Zadanifontodlomka"/>
    <w:link w:val="Tekst1"/>
    <w:rsid w:val="00BF6D79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BF6D79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BF6D79"/>
    <w:rPr>
      <w:rFonts w:ascii="Arial" w:hAnsi="Arial" w:cs="Arial"/>
      <w:b/>
      <w:bCs/>
      <w:i/>
      <w:iCs/>
      <w:lang w:val="hr-HR"/>
    </w:rPr>
  </w:style>
  <w:style w:type="paragraph" w:styleId="StandardWeb">
    <w:name w:val="Normal (Web)"/>
    <w:basedOn w:val="Normal"/>
    <w:uiPriority w:val="99"/>
    <w:semiHidden/>
    <w:unhideWhenUsed/>
    <w:rsid w:val="00BF5C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60B28-1A9B-43E0-A21F-41444A403A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b371a5-db60-4559-a15f-7df3747c88c8}" enabled="0" method="" siteId="{80b371a5-db60-4559-a15f-7df3747c88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Marija-pc</cp:lastModifiedBy>
  <cp:revision>4</cp:revision>
  <cp:lastPrinted>2020-02-27T09:51:00Z</cp:lastPrinted>
  <dcterms:created xsi:type="dcterms:W3CDTF">2026-07-20T11:16:00Z</dcterms:created>
  <dcterms:modified xsi:type="dcterms:W3CDTF">2026-09-02T11:29:00Z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