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8D" w:rsidRPr="00207BCA" w:rsidRDefault="0071198D" w:rsidP="0071198D">
      <w:pPr>
        <w:tabs>
          <w:tab w:val="left" w:pos="28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CB5775">
        <w:rPr>
          <w:rFonts w:ascii="Times New Roman" w:hAnsi="Times New Roman"/>
        </w:rPr>
        <w:fldChar w:fldCharType="begin"/>
      </w:r>
      <w:r w:rsidRPr="00CB5775">
        <w:rPr>
          <w:rFonts w:ascii="Times New Roman" w:hAnsi="Times New Roman"/>
        </w:rPr>
        <w:instrText xml:space="preserve"> INCLUDEPICTURE "http://upload.wikimedia.org/wikipedia/hr/thumb/1/19/Luka_%28grb%29.gif/80px-Luka_%28grb%29.gif" \* MERGEFORMATINET </w:instrText>
      </w:r>
      <w:r w:rsidRPr="00CB577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 w:rsidR="00357ECA">
        <w:rPr>
          <w:rFonts w:ascii="Times New Roman" w:hAnsi="Times New Roman"/>
        </w:rPr>
        <w:fldChar w:fldCharType="begin"/>
      </w:r>
      <w:r w:rsidR="00357EC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357ECA">
        <w:rPr>
          <w:rFonts w:ascii="Times New Roman" w:hAnsi="Times New Roman"/>
        </w:rPr>
        <w:fldChar w:fldCharType="separate"/>
      </w:r>
      <w:r w:rsidR="009F00D2">
        <w:rPr>
          <w:rFonts w:ascii="Times New Roman" w:hAnsi="Times New Roman"/>
        </w:rPr>
        <w:fldChar w:fldCharType="begin"/>
      </w:r>
      <w:r w:rsidR="009F00D2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9F00D2">
        <w:rPr>
          <w:rFonts w:ascii="Times New Roman" w:hAnsi="Times New Roman"/>
        </w:rPr>
        <w:fldChar w:fldCharType="separate"/>
      </w:r>
      <w:r w:rsidR="007E794A">
        <w:rPr>
          <w:rFonts w:ascii="Times New Roman" w:hAnsi="Times New Roman"/>
        </w:rPr>
        <w:fldChar w:fldCharType="begin"/>
      </w:r>
      <w:r w:rsidR="007E794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7E794A">
        <w:rPr>
          <w:rFonts w:ascii="Times New Roman" w:hAnsi="Times New Roman"/>
        </w:rPr>
        <w:fldChar w:fldCharType="separate"/>
      </w:r>
      <w:r w:rsidR="00370708">
        <w:rPr>
          <w:rFonts w:ascii="Times New Roman" w:hAnsi="Times New Roman"/>
        </w:rPr>
        <w:fldChar w:fldCharType="begin"/>
      </w:r>
      <w:r w:rsidR="00370708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370708">
        <w:rPr>
          <w:rFonts w:ascii="Times New Roman" w:hAnsi="Times New Roman"/>
        </w:rPr>
        <w:fldChar w:fldCharType="separate"/>
      </w:r>
      <w:r w:rsidR="00891FD6">
        <w:rPr>
          <w:rFonts w:ascii="Times New Roman" w:hAnsi="Times New Roman"/>
        </w:rPr>
        <w:fldChar w:fldCharType="begin"/>
      </w:r>
      <w:r w:rsidR="00891FD6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891FD6">
        <w:rPr>
          <w:rFonts w:ascii="Times New Roman" w:hAnsi="Times New Roman"/>
        </w:rPr>
        <w:fldChar w:fldCharType="separate"/>
      </w:r>
      <w:r w:rsidR="00172CBF">
        <w:rPr>
          <w:rFonts w:ascii="Times New Roman" w:hAnsi="Times New Roman"/>
        </w:rPr>
        <w:fldChar w:fldCharType="begin"/>
      </w:r>
      <w:r w:rsidR="00172CBF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172CBF">
        <w:rPr>
          <w:rFonts w:ascii="Times New Roman" w:hAnsi="Times New Roman"/>
        </w:rPr>
        <w:fldChar w:fldCharType="separate"/>
      </w:r>
      <w:r w:rsidR="00FB52C1">
        <w:rPr>
          <w:rFonts w:ascii="Times New Roman" w:hAnsi="Times New Roman"/>
        </w:rPr>
        <w:fldChar w:fldCharType="begin"/>
      </w:r>
      <w:r w:rsidR="00FB52C1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FB52C1">
        <w:rPr>
          <w:rFonts w:ascii="Times New Roman" w:hAnsi="Times New Roman"/>
        </w:rPr>
        <w:fldChar w:fldCharType="separate"/>
      </w:r>
      <w:r w:rsidR="00606134">
        <w:rPr>
          <w:rFonts w:ascii="Times New Roman" w:hAnsi="Times New Roman"/>
        </w:rPr>
        <w:fldChar w:fldCharType="begin"/>
      </w:r>
      <w:r w:rsidR="00606134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606134">
        <w:rPr>
          <w:rFonts w:ascii="Times New Roman" w:hAnsi="Times New Roman"/>
        </w:rPr>
        <w:fldChar w:fldCharType="separate"/>
      </w:r>
      <w:r w:rsidR="00510075">
        <w:rPr>
          <w:rFonts w:ascii="Times New Roman" w:hAnsi="Times New Roman"/>
        </w:rPr>
        <w:fldChar w:fldCharType="begin"/>
      </w:r>
      <w:r w:rsidR="00510075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510075">
        <w:rPr>
          <w:rFonts w:ascii="Times New Roman" w:hAnsi="Times New Roman"/>
        </w:rPr>
        <w:fldChar w:fldCharType="separate"/>
      </w:r>
      <w:r w:rsidR="00096028">
        <w:rPr>
          <w:rFonts w:ascii="Times New Roman" w:hAnsi="Times New Roman"/>
        </w:rPr>
        <w:fldChar w:fldCharType="begin"/>
      </w:r>
      <w:r w:rsidR="00096028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096028">
        <w:rPr>
          <w:rFonts w:ascii="Times New Roman" w:hAnsi="Times New Roman"/>
        </w:rPr>
        <w:fldChar w:fldCharType="separate"/>
      </w:r>
      <w:r w:rsidR="000E4BB0">
        <w:rPr>
          <w:rFonts w:ascii="Times New Roman" w:hAnsi="Times New Roman"/>
        </w:rPr>
        <w:fldChar w:fldCharType="begin"/>
      </w:r>
      <w:r w:rsidR="000E4BB0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0E4BB0">
        <w:rPr>
          <w:rFonts w:ascii="Times New Roman" w:hAnsi="Times New Roman"/>
        </w:rPr>
        <w:fldChar w:fldCharType="separate"/>
      </w:r>
      <w:r w:rsidR="006A4BB5">
        <w:rPr>
          <w:rFonts w:ascii="Times New Roman" w:hAnsi="Times New Roman"/>
        </w:rPr>
        <w:fldChar w:fldCharType="begin"/>
      </w:r>
      <w:r w:rsidR="006A4BB5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6A4BB5">
        <w:rPr>
          <w:rFonts w:ascii="Times New Roman" w:hAnsi="Times New Roman"/>
        </w:rPr>
        <w:fldChar w:fldCharType="separate"/>
      </w:r>
      <w:r w:rsidR="007655AA">
        <w:rPr>
          <w:rFonts w:ascii="Times New Roman" w:hAnsi="Times New Roman"/>
        </w:rPr>
        <w:fldChar w:fldCharType="begin"/>
      </w:r>
      <w:r w:rsidR="007655A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7655AA">
        <w:rPr>
          <w:rFonts w:ascii="Times New Roman" w:hAnsi="Times New Roman"/>
        </w:rPr>
        <w:fldChar w:fldCharType="separate"/>
      </w:r>
      <w:r w:rsidR="00F30CC2">
        <w:rPr>
          <w:rFonts w:ascii="Times New Roman" w:hAnsi="Times New Roman"/>
        </w:rPr>
        <w:fldChar w:fldCharType="begin"/>
      </w:r>
      <w:r w:rsidR="00F30CC2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F30CC2">
        <w:rPr>
          <w:rFonts w:ascii="Times New Roman" w:hAnsi="Times New Roman"/>
        </w:rPr>
        <w:fldChar w:fldCharType="separate"/>
      </w:r>
      <w:r w:rsidR="000E150B">
        <w:rPr>
          <w:rFonts w:ascii="Times New Roman" w:hAnsi="Times New Roman"/>
        </w:rPr>
        <w:fldChar w:fldCharType="begin"/>
      </w:r>
      <w:r w:rsidR="000E150B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0E150B">
        <w:rPr>
          <w:rFonts w:ascii="Times New Roman" w:hAnsi="Times New Roman"/>
        </w:rPr>
        <w:fldChar w:fldCharType="separate"/>
      </w:r>
      <w:r w:rsidR="00570614">
        <w:rPr>
          <w:rFonts w:ascii="Times New Roman" w:hAnsi="Times New Roman"/>
        </w:rPr>
        <w:fldChar w:fldCharType="begin"/>
      </w:r>
      <w:r w:rsidR="00570614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570614">
        <w:rPr>
          <w:rFonts w:ascii="Times New Roman" w:hAnsi="Times New Roman"/>
        </w:rPr>
        <w:fldChar w:fldCharType="separate"/>
      </w:r>
      <w:r w:rsidR="009A0C53">
        <w:rPr>
          <w:rFonts w:ascii="Times New Roman" w:hAnsi="Times New Roman"/>
        </w:rPr>
        <w:fldChar w:fldCharType="begin"/>
      </w:r>
      <w:r w:rsidR="009A0C53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9A0C53">
        <w:rPr>
          <w:rFonts w:ascii="Times New Roman" w:hAnsi="Times New Roman"/>
        </w:rPr>
        <w:fldChar w:fldCharType="separate"/>
      </w:r>
      <w:r w:rsidR="00A71004">
        <w:rPr>
          <w:rFonts w:ascii="Times New Roman" w:hAnsi="Times New Roman"/>
        </w:rPr>
        <w:fldChar w:fldCharType="begin"/>
      </w:r>
      <w:r w:rsidR="00A71004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A71004">
        <w:rPr>
          <w:rFonts w:ascii="Times New Roman" w:hAnsi="Times New Roman"/>
        </w:rPr>
        <w:fldChar w:fldCharType="separate"/>
      </w:r>
      <w:r w:rsidR="00123860">
        <w:rPr>
          <w:rFonts w:ascii="Times New Roman" w:hAnsi="Times New Roman"/>
        </w:rPr>
        <w:fldChar w:fldCharType="begin"/>
      </w:r>
      <w:r w:rsidR="00123860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123860">
        <w:rPr>
          <w:rFonts w:ascii="Times New Roman" w:hAnsi="Times New Roman"/>
        </w:rPr>
        <w:fldChar w:fldCharType="separate"/>
      </w:r>
      <w:r w:rsidR="001A3DE6">
        <w:rPr>
          <w:rFonts w:ascii="Times New Roman" w:hAnsi="Times New Roman"/>
        </w:rPr>
        <w:fldChar w:fldCharType="begin"/>
      </w:r>
      <w:r w:rsidR="001A3DE6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1A3DE6">
        <w:rPr>
          <w:rFonts w:ascii="Times New Roman" w:hAnsi="Times New Roman"/>
        </w:rPr>
        <w:fldChar w:fldCharType="separate"/>
      </w:r>
      <w:r w:rsidR="00B071C7">
        <w:rPr>
          <w:rFonts w:ascii="Times New Roman" w:hAnsi="Times New Roman"/>
        </w:rPr>
        <w:fldChar w:fldCharType="begin"/>
      </w:r>
      <w:r w:rsidR="00B071C7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B071C7">
        <w:rPr>
          <w:rFonts w:ascii="Times New Roman" w:hAnsi="Times New Roman"/>
        </w:rPr>
        <w:fldChar w:fldCharType="separate"/>
      </w:r>
      <w:r w:rsidR="009B2559">
        <w:rPr>
          <w:rFonts w:ascii="Times New Roman" w:hAnsi="Times New Roman"/>
        </w:rPr>
        <w:fldChar w:fldCharType="begin"/>
      </w:r>
      <w:r w:rsidR="009B2559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9B2559">
        <w:rPr>
          <w:rFonts w:ascii="Times New Roman" w:hAnsi="Times New Roman"/>
        </w:rPr>
        <w:fldChar w:fldCharType="separate"/>
      </w:r>
      <w:r w:rsidR="002A2B32">
        <w:rPr>
          <w:rFonts w:ascii="Times New Roman" w:hAnsi="Times New Roman"/>
        </w:rPr>
        <w:fldChar w:fldCharType="begin"/>
      </w:r>
      <w:r w:rsidR="002A2B32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2A2B32">
        <w:rPr>
          <w:rFonts w:ascii="Times New Roman" w:hAnsi="Times New Roman"/>
        </w:rPr>
        <w:fldChar w:fldCharType="separate"/>
      </w:r>
      <w:r w:rsidR="00F66E84">
        <w:rPr>
          <w:rFonts w:ascii="Times New Roman" w:hAnsi="Times New Roman"/>
        </w:rPr>
        <w:fldChar w:fldCharType="begin"/>
      </w:r>
      <w:r w:rsidR="00F66E84">
        <w:rPr>
          <w:rFonts w:ascii="Times New Roman" w:hAnsi="Times New Roman"/>
        </w:rPr>
        <w:instrText xml:space="preserve"> </w:instrText>
      </w:r>
      <w:r w:rsidR="00F66E84">
        <w:rPr>
          <w:rFonts w:ascii="Times New Roman" w:hAnsi="Times New Roman"/>
        </w:rPr>
        <w:instrText>INCLUDEPICTURE  "http://uploa</w:instrText>
      </w:r>
      <w:r w:rsidR="00F66E84">
        <w:rPr>
          <w:rFonts w:ascii="Times New Roman" w:hAnsi="Times New Roman"/>
        </w:rPr>
        <w:instrText>d.wikimedia.org/wikipedia/hr/thumb/1/19/Luka_(grb).gif/80px-Luka_(grb).gif" \* MERGEFORMATINET</w:instrText>
      </w:r>
      <w:r w:rsidR="00F66E84">
        <w:rPr>
          <w:rFonts w:ascii="Times New Roman" w:hAnsi="Times New Roman"/>
        </w:rPr>
        <w:instrText xml:space="preserve"> </w:instrText>
      </w:r>
      <w:r w:rsidR="00F66E84">
        <w:rPr>
          <w:rFonts w:ascii="Times New Roman" w:hAnsi="Times New Roman"/>
        </w:rPr>
        <w:fldChar w:fldCharType="separate"/>
      </w:r>
      <w:r w:rsidR="00F66E84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uka (grb).gif" style="width:33.75pt;height:44.25pt">
            <v:imagedata r:id="rId6" r:href="rId7"/>
          </v:shape>
        </w:pict>
      </w:r>
      <w:r w:rsidR="00F66E84">
        <w:rPr>
          <w:rFonts w:ascii="Times New Roman" w:hAnsi="Times New Roman"/>
        </w:rPr>
        <w:fldChar w:fldCharType="end"/>
      </w:r>
      <w:r w:rsidR="002A2B32">
        <w:rPr>
          <w:rFonts w:ascii="Times New Roman" w:hAnsi="Times New Roman"/>
        </w:rPr>
        <w:fldChar w:fldCharType="end"/>
      </w:r>
      <w:r w:rsidR="009B2559">
        <w:rPr>
          <w:rFonts w:ascii="Times New Roman" w:hAnsi="Times New Roman"/>
        </w:rPr>
        <w:fldChar w:fldCharType="end"/>
      </w:r>
      <w:r w:rsidR="00B071C7">
        <w:rPr>
          <w:rFonts w:ascii="Times New Roman" w:hAnsi="Times New Roman"/>
        </w:rPr>
        <w:fldChar w:fldCharType="end"/>
      </w:r>
      <w:r w:rsidR="001A3DE6">
        <w:rPr>
          <w:rFonts w:ascii="Times New Roman" w:hAnsi="Times New Roman"/>
        </w:rPr>
        <w:fldChar w:fldCharType="end"/>
      </w:r>
      <w:r w:rsidR="00123860">
        <w:rPr>
          <w:rFonts w:ascii="Times New Roman" w:hAnsi="Times New Roman"/>
        </w:rPr>
        <w:fldChar w:fldCharType="end"/>
      </w:r>
      <w:r w:rsidR="00A71004">
        <w:rPr>
          <w:rFonts w:ascii="Times New Roman" w:hAnsi="Times New Roman"/>
        </w:rPr>
        <w:fldChar w:fldCharType="end"/>
      </w:r>
      <w:r w:rsidR="009A0C53">
        <w:rPr>
          <w:rFonts w:ascii="Times New Roman" w:hAnsi="Times New Roman"/>
        </w:rPr>
        <w:fldChar w:fldCharType="end"/>
      </w:r>
      <w:r w:rsidR="00570614">
        <w:rPr>
          <w:rFonts w:ascii="Times New Roman" w:hAnsi="Times New Roman"/>
        </w:rPr>
        <w:fldChar w:fldCharType="end"/>
      </w:r>
      <w:r w:rsidR="000E150B">
        <w:rPr>
          <w:rFonts w:ascii="Times New Roman" w:hAnsi="Times New Roman"/>
        </w:rPr>
        <w:fldChar w:fldCharType="end"/>
      </w:r>
      <w:r w:rsidR="00F30CC2">
        <w:rPr>
          <w:rFonts w:ascii="Times New Roman" w:hAnsi="Times New Roman"/>
        </w:rPr>
        <w:fldChar w:fldCharType="end"/>
      </w:r>
      <w:r w:rsidR="007655AA">
        <w:rPr>
          <w:rFonts w:ascii="Times New Roman" w:hAnsi="Times New Roman"/>
        </w:rPr>
        <w:fldChar w:fldCharType="end"/>
      </w:r>
      <w:r w:rsidR="006A4BB5">
        <w:rPr>
          <w:rFonts w:ascii="Times New Roman" w:hAnsi="Times New Roman"/>
        </w:rPr>
        <w:fldChar w:fldCharType="end"/>
      </w:r>
      <w:r w:rsidR="000E4BB0">
        <w:rPr>
          <w:rFonts w:ascii="Times New Roman" w:hAnsi="Times New Roman"/>
        </w:rPr>
        <w:fldChar w:fldCharType="end"/>
      </w:r>
      <w:r w:rsidR="00096028">
        <w:rPr>
          <w:rFonts w:ascii="Times New Roman" w:hAnsi="Times New Roman"/>
        </w:rPr>
        <w:fldChar w:fldCharType="end"/>
      </w:r>
      <w:r w:rsidR="00510075">
        <w:rPr>
          <w:rFonts w:ascii="Times New Roman" w:hAnsi="Times New Roman"/>
        </w:rPr>
        <w:fldChar w:fldCharType="end"/>
      </w:r>
      <w:r w:rsidR="00606134">
        <w:rPr>
          <w:rFonts w:ascii="Times New Roman" w:hAnsi="Times New Roman"/>
        </w:rPr>
        <w:fldChar w:fldCharType="end"/>
      </w:r>
      <w:r w:rsidR="00FB52C1">
        <w:rPr>
          <w:rFonts w:ascii="Times New Roman" w:hAnsi="Times New Roman"/>
        </w:rPr>
        <w:fldChar w:fldCharType="end"/>
      </w:r>
      <w:r w:rsidR="00172CBF">
        <w:rPr>
          <w:rFonts w:ascii="Times New Roman" w:hAnsi="Times New Roman"/>
        </w:rPr>
        <w:fldChar w:fldCharType="end"/>
      </w:r>
      <w:r w:rsidR="00891FD6">
        <w:rPr>
          <w:rFonts w:ascii="Times New Roman" w:hAnsi="Times New Roman"/>
        </w:rPr>
        <w:fldChar w:fldCharType="end"/>
      </w:r>
      <w:r w:rsidR="00370708">
        <w:rPr>
          <w:rFonts w:ascii="Times New Roman" w:hAnsi="Times New Roman"/>
        </w:rPr>
        <w:fldChar w:fldCharType="end"/>
      </w:r>
      <w:r w:rsidR="007E794A">
        <w:rPr>
          <w:rFonts w:ascii="Times New Roman" w:hAnsi="Times New Roman"/>
        </w:rPr>
        <w:fldChar w:fldCharType="end"/>
      </w:r>
      <w:r w:rsidR="009F00D2">
        <w:rPr>
          <w:rFonts w:ascii="Times New Roman" w:hAnsi="Times New Roman"/>
        </w:rPr>
        <w:fldChar w:fldCharType="end"/>
      </w:r>
      <w:r w:rsidR="00357EC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 w:rsidRPr="00CB5775">
        <w:rPr>
          <w:rFonts w:ascii="Times New Roman" w:hAnsi="Times New Roman"/>
        </w:rPr>
        <w:fldChar w:fldCharType="end"/>
      </w:r>
    </w:p>
    <w:p w:rsidR="0071198D" w:rsidRDefault="0071198D" w:rsidP="007119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</w:t>
      </w:r>
      <w:r w:rsidRPr="00CB5775">
        <w:rPr>
          <w:rFonts w:ascii="Times New Roman" w:hAnsi="Times New Roman"/>
        </w:rPr>
        <w:t>_____________________</w:t>
      </w:r>
    </w:p>
    <w:p w:rsidR="0071198D" w:rsidRPr="00FC7CC8" w:rsidRDefault="0071198D" w:rsidP="0071198D">
      <w:pPr>
        <w:jc w:val="center"/>
        <w:rPr>
          <w:rFonts w:cs="Calibri"/>
          <w:b/>
          <w:sz w:val="28"/>
          <w:szCs w:val="28"/>
        </w:rPr>
      </w:pPr>
      <w:r w:rsidRPr="00FC7CC8">
        <w:rPr>
          <w:rFonts w:cs="Calibri"/>
          <w:b/>
          <w:sz w:val="28"/>
          <w:szCs w:val="28"/>
        </w:rPr>
        <w:t>Z A P I S N I K</w:t>
      </w:r>
    </w:p>
    <w:p w:rsidR="0071198D" w:rsidRPr="00FC7CC8" w:rsidRDefault="009B3878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4</w:t>
      </w:r>
      <w:r w:rsidR="0071198D" w:rsidRPr="00FC7CC8">
        <w:rPr>
          <w:rFonts w:cs="Calibri"/>
          <w:b/>
          <w:sz w:val="24"/>
          <w:szCs w:val="24"/>
        </w:rPr>
        <w:t xml:space="preserve">. </w:t>
      </w:r>
      <w:r w:rsidR="0071198D">
        <w:rPr>
          <w:rFonts w:cs="Calibri"/>
          <w:b/>
          <w:sz w:val="24"/>
          <w:szCs w:val="24"/>
        </w:rPr>
        <w:t>s</w:t>
      </w:r>
      <w:r w:rsidR="0071198D" w:rsidRPr="00FC7CC8">
        <w:rPr>
          <w:rFonts w:cs="Calibri"/>
          <w:b/>
          <w:sz w:val="24"/>
          <w:szCs w:val="24"/>
        </w:rPr>
        <w:t xml:space="preserve">jednice Općinskog vijeća Općine Luka, 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održane dana </w:t>
      </w:r>
      <w:r w:rsidR="009B3878">
        <w:rPr>
          <w:rFonts w:cs="Calibri"/>
          <w:b/>
          <w:sz w:val="24"/>
          <w:szCs w:val="24"/>
        </w:rPr>
        <w:t>14</w:t>
      </w:r>
      <w:r w:rsidRPr="00FC7CC8">
        <w:rPr>
          <w:rFonts w:cs="Calibri"/>
          <w:b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 xml:space="preserve"> </w:t>
      </w:r>
      <w:r w:rsidR="009B3878">
        <w:rPr>
          <w:rFonts w:cs="Calibri"/>
          <w:b/>
          <w:sz w:val="24"/>
          <w:szCs w:val="24"/>
        </w:rPr>
        <w:t>listopada</w:t>
      </w:r>
      <w:r>
        <w:rPr>
          <w:rFonts w:cs="Calibri"/>
          <w:b/>
          <w:sz w:val="24"/>
          <w:szCs w:val="24"/>
        </w:rPr>
        <w:t xml:space="preserve"> 2025. godine </w:t>
      </w:r>
      <w:r w:rsidRPr="00FC7CC8">
        <w:rPr>
          <w:rFonts w:cs="Calibri"/>
          <w:b/>
          <w:sz w:val="24"/>
          <w:szCs w:val="24"/>
        </w:rPr>
        <w:t xml:space="preserve">u </w:t>
      </w:r>
      <w:r>
        <w:rPr>
          <w:rFonts w:cs="Calibri"/>
          <w:b/>
          <w:sz w:val="24"/>
          <w:szCs w:val="24"/>
        </w:rPr>
        <w:t xml:space="preserve">prostorijama 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Društvenog doma u Luki</w:t>
      </w:r>
      <w:r w:rsidRPr="00FC7CC8">
        <w:rPr>
          <w:rFonts w:cs="Calibri"/>
          <w:b/>
          <w:sz w:val="24"/>
          <w:szCs w:val="24"/>
        </w:rPr>
        <w:t xml:space="preserve">, Trg svetog Roka </w:t>
      </w:r>
      <w:r>
        <w:rPr>
          <w:rFonts w:cs="Calibri"/>
          <w:b/>
          <w:sz w:val="24"/>
          <w:szCs w:val="24"/>
        </w:rPr>
        <w:t>4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</w:p>
    <w:p w:rsidR="0071198D" w:rsidRPr="00852C2E" w:rsidRDefault="0071198D" w:rsidP="0071198D">
      <w:pPr>
        <w:spacing w:after="0" w:line="240" w:lineRule="auto"/>
        <w:ind w:left="-57"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Prisutni članovi Općinskog vijeća: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1. </w:t>
      </w:r>
      <w:r>
        <w:rPr>
          <w:rFonts w:cs="Calibri"/>
        </w:rPr>
        <w:t>Krešimir Tuđman,</w:t>
      </w:r>
      <w:r>
        <w:rPr>
          <w:rFonts w:cs="Calibri"/>
        </w:rPr>
        <w:tab/>
      </w:r>
      <w:r>
        <w:rPr>
          <w:rFonts w:cs="Calibri"/>
        </w:rPr>
        <w:tab/>
        <w:t>4. Dubravko Mudrinić,</w:t>
      </w:r>
      <w:r>
        <w:rPr>
          <w:rFonts w:cs="Calibri"/>
        </w:rPr>
        <w:tab/>
      </w:r>
      <w:r>
        <w:rPr>
          <w:rFonts w:cs="Calibri"/>
        </w:rPr>
        <w:tab/>
      </w:r>
      <w:r w:rsidR="004F74B1">
        <w:rPr>
          <w:rFonts w:cs="Calibri"/>
        </w:rPr>
        <w:t>7. Nikolina Halambek,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2. Željko Kostanjčar,</w:t>
      </w:r>
      <w:r>
        <w:rPr>
          <w:rFonts w:cs="Calibri"/>
        </w:rPr>
        <w:tab/>
      </w:r>
      <w:r>
        <w:rPr>
          <w:rFonts w:cs="Calibri"/>
        </w:rPr>
        <w:tab/>
        <w:t>5. Mari</w:t>
      </w:r>
      <w:r w:rsidR="00C1092A">
        <w:rPr>
          <w:rFonts w:cs="Calibri"/>
        </w:rPr>
        <w:t>jana Halambek,</w:t>
      </w:r>
      <w:r w:rsidR="00C1092A">
        <w:rPr>
          <w:rFonts w:cs="Calibri"/>
        </w:rPr>
        <w:tab/>
      </w:r>
      <w:r w:rsidR="004F74B1">
        <w:rPr>
          <w:rFonts w:cs="Calibri"/>
        </w:rPr>
        <w:tab/>
        <w:t>8. Tomislav Ferenčak.</w:t>
      </w:r>
      <w:r w:rsidR="00C1092A">
        <w:rPr>
          <w:rFonts w:cs="Calibri"/>
        </w:rPr>
        <w:tab/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3. Mladen Božić,</w:t>
      </w:r>
      <w:r>
        <w:rPr>
          <w:rFonts w:cs="Calibri"/>
        </w:rPr>
        <w:tab/>
      </w:r>
      <w:r>
        <w:rPr>
          <w:rFonts w:cs="Calibri"/>
        </w:rPr>
        <w:tab/>
        <w:t xml:space="preserve">6. </w:t>
      </w:r>
      <w:r w:rsidR="004F74B1">
        <w:rPr>
          <w:rFonts w:cs="Calibri"/>
        </w:rPr>
        <w:t>Lucija Fureš,</w:t>
      </w:r>
      <w:r w:rsidR="00655156">
        <w:rPr>
          <w:rFonts w:cs="Calibri"/>
        </w:rPr>
        <w:tab/>
      </w:r>
      <w:r w:rsidRPr="00852C2E">
        <w:rPr>
          <w:rFonts w:cs="Calibri"/>
        </w:rPr>
        <w:t xml:space="preserve">   </w:t>
      </w:r>
      <w:r>
        <w:rPr>
          <w:rFonts w:cs="Calibri"/>
        </w:rPr>
        <w:tab/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</w:p>
    <w:p w:rsidR="0071198D" w:rsidRDefault="0071198D" w:rsidP="0071198D">
      <w:pPr>
        <w:spacing w:after="0"/>
        <w:ind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Odsutni članovi Općinskog vijeća:</w:t>
      </w:r>
    </w:p>
    <w:p w:rsidR="0071198D" w:rsidRPr="00CF0686" w:rsidRDefault="00655156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1.Barbara Radanović.</w:t>
      </w:r>
    </w:p>
    <w:p w:rsidR="0071198D" w:rsidRPr="00852C2E" w:rsidRDefault="0071198D" w:rsidP="0071198D">
      <w:pPr>
        <w:spacing w:after="0"/>
        <w:ind w:right="-57"/>
        <w:jc w:val="both"/>
        <w:rPr>
          <w:rFonts w:cs="Calibri"/>
        </w:rPr>
      </w:pPr>
    </w:p>
    <w:p w:rsidR="0071198D" w:rsidRPr="00852C2E" w:rsidRDefault="0071198D" w:rsidP="0071198D">
      <w:pPr>
        <w:spacing w:after="0" w:line="240" w:lineRule="auto"/>
        <w:ind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Ostali prisutni:</w:t>
      </w:r>
    </w:p>
    <w:p w:rsidR="004F74B1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1. </w:t>
      </w:r>
      <w:r w:rsidR="004F74B1">
        <w:rPr>
          <w:rFonts w:cs="Calibri"/>
        </w:rPr>
        <w:t>Darko Kralj - općinski načelnik,</w:t>
      </w:r>
    </w:p>
    <w:p w:rsidR="004F74B1" w:rsidRDefault="004F74B1" w:rsidP="004F74B1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2. Ružica Posavec – referentica za financije i računovodstvo Jedinstvenog upravnog odjela.</w:t>
      </w:r>
    </w:p>
    <w:p w:rsidR="0071198D" w:rsidRPr="004D6E30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363426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 w:rsidRPr="00363426">
        <w:rPr>
          <w:rFonts w:cs="Calibri"/>
          <w:b/>
        </w:rPr>
        <w:t>Zapisničarka:</w:t>
      </w:r>
      <w:r w:rsidRPr="00363426">
        <w:rPr>
          <w:rFonts w:cs="Calibri"/>
        </w:rPr>
        <w:t xml:space="preserve"> Marija </w:t>
      </w:r>
      <w:proofErr w:type="spellStart"/>
      <w:r w:rsidRPr="00363426">
        <w:rPr>
          <w:rFonts w:cs="Calibri"/>
        </w:rPr>
        <w:t>Kanceljak</w:t>
      </w:r>
      <w:proofErr w:type="spellEnd"/>
    </w:p>
    <w:p w:rsidR="0071198D" w:rsidRPr="00363426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363426" w:rsidRDefault="0071198D" w:rsidP="00D64E53">
      <w:pPr>
        <w:spacing w:after="0" w:line="240" w:lineRule="auto"/>
        <w:ind w:right="-57"/>
        <w:jc w:val="both"/>
        <w:rPr>
          <w:rFonts w:cs="Calibri"/>
        </w:rPr>
      </w:pPr>
      <w:r w:rsidRPr="00363426">
        <w:rPr>
          <w:rFonts w:cs="Calibri"/>
        </w:rPr>
        <w:t xml:space="preserve">Sjednica počinje u </w:t>
      </w:r>
      <w:r>
        <w:rPr>
          <w:rFonts w:cs="Calibri"/>
        </w:rPr>
        <w:t>1</w:t>
      </w:r>
      <w:r w:rsidR="004F74B1">
        <w:rPr>
          <w:rFonts w:cs="Calibri"/>
        </w:rPr>
        <w:t>8</w:t>
      </w:r>
      <w:r w:rsidR="00A31C9A">
        <w:rPr>
          <w:rFonts w:cs="Calibri"/>
        </w:rPr>
        <w:t>.</w:t>
      </w:r>
      <w:r w:rsidR="00A71004">
        <w:rPr>
          <w:rFonts w:cs="Calibri"/>
        </w:rPr>
        <w:t>0</w:t>
      </w:r>
      <w:r>
        <w:rPr>
          <w:rFonts w:cs="Calibri"/>
        </w:rPr>
        <w:t>0</w:t>
      </w:r>
      <w:r w:rsidRPr="00363426">
        <w:rPr>
          <w:rFonts w:cs="Calibri"/>
        </w:rPr>
        <w:t xml:space="preserve"> sati.</w:t>
      </w:r>
    </w:p>
    <w:p w:rsidR="0071198D" w:rsidRPr="00FC7CC8" w:rsidRDefault="0071198D" w:rsidP="00D64E53">
      <w:pPr>
        <w:spacing w:after="0" w:line="240" w:lineRule="auto"/>
        <w:ind w:left="-57" w:right="-57"/>
        <w:jc w:val="both"/>
        <w:rPr>
          <w:rFonts w:cs="Calibri"/>
          <w:b/>
          <w:sz w:val="24"/>
          <w:szCs w:val="24"/>
        </w:rPr>
      </w:pPr>
    </w:p>
    <w:p w:rsidR="00C1092A" w:rsidRDefault="00C1092A" w:rsidP="00510075">
      <w:pPr>
        <w:spacing w:after="0"/>
        <w:jc w:val="both"/>
        <w:rPr>
          <w:rFonts w:cs="Calibri"/>
        </w:rPr>
      </w:pPr>
      <w:r>
        <w:rPr>
          <w:rFonts w:cs="Calibri"/>
        </w:rPr>
        <w:t>Predsjednik Općinskog vijeća Krešimir Tuđm</w:t>
      </w:r>
      <w:r w:rsidR="00CB7D15">
        <w:rPr>
          <w:rFonts w:cs="Calibri"/>
        </w:rPr>
        <w:t>an pozdravlja prisutne i otvara četvrt</w:t>
      </w:r>
      <w:r w:rsidR="00655156">
        <w:rPr>
          <w:rFonts w:cs="Calibri"/>
        </w:rPr>
        <w:t>u</w:t>
      </w:r>
      <w:r>
        <w:rPr>
          <w:rFonts w:cs="Calibri"/>
        </w:rPr>
        <w:t xml:space="preserve"> sjednicu Općinskog vijeća, utvrđuje da sjednici prisustvuje </w:t>
      </w:r>
      <w:r w:rsidR="00CB7D15">
        <w:rPr>
          <w:rFonts w:cs="Calibri"/>
        </w:rPr>
        <w:t>osam</w:t>
      </w:r>
      <w:r>
        <w:rPr>
          <w:rFonts w:cs="Calibri"/>
        </w:rPr>
        <w:t xml:space="preserve"> od devet vijećnika Općinskog vijeća te da postoji kvorum. </w:t>
      </w: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</w:rPr>
      </w:pP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Nadalje čita i predlaže sljedeći dnevni red te isti daje na glasanje:</w:t>
      </w: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  <w:r>
        <w:rPr>
          <w:rFonts w:cs="Calibri"/>
          <w:i/>
          <w:u w:val="single"/>
        </w:rPr>
        <w:t xml:space="preserve">dnevni red: </w:t>
      </w: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CB7D15" w:rsidRPr="00E02E70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 w:rsidRPr="00E02E70">
        <w:rPr>
          <w:rFonts w:cs="Calibri"/>
          <w:i/>
        </w:rPr>
        <w:t>Aktualni sat,</w:t>
      </w:r>
    </w:p>
    <w:p w:rsidR="00CB7D15" w:rsidRPr="00E02E70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 w:rsidRPr="00E02E70">
        <w:rPr>
          <w:rFonts w:cs="Calibri"/>
          <w:i/>
        </w:rPr>
        <w:t xml:space="preserve">Verifikacija zapisnika </w:t>
      </w:r>
      <w:r>
        <w:rPr>
          <w:rFonts w:cs="Calibri"/>
          <w:i/>
        </w:rPr>
        <w:t>3</w:t>
      </w:r>
      <w:r w:rsidRPr="00E02E70">
        <w:rPr>
          <w:rFonts w:cs="Calibri"/>
          <w:i/>
        </w:rPr>
        <w:t>. sjednice Općinskog vijeća,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Izvještaj o izvršenju Proračuna Općine Luka za razdoblje siječanj-lipanj 2025. godine,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raspodjeli rezultata,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Polugodišnje izvješće o radu načelnika za razdoblje siječanj-lipanj 2025.godine,</w:t>
      </w:r>
    </w:p>
    <w:p w:rsidR="00CB7D15" w:rsidRPr="00872526" w:rsidRDefault="00CB7D15" w:rsidP="00872526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komunalnom doprinosu</w:t>
      </w:r>
      <w:r w:rsidRPr="00872526">
        <w:rPr>
          <w:rFonts w:cs="Calibri"/>
          <w:i/>
        </w:rPr>
        <w:t xml:space="preserve">, 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Godišnjeg plana davanja koncesija za 2025. godinu,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financiranju odgojitelja u vrtićkoj skupini zbog uključene djece s teškoćama u razvoju,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financiranju opservacijskog programa u dječjem vrtiću Smokvica u Luki,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financiranju programa predškolskog odgoja i obrazovanja u obrtu „Dječji dvori“,</w:t>
      </w:r>
    </w:p>
    <w:p w:rsidR="00CB7D15" w:rsidRPr="0019778A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imenovanju Povjerenstva za stipendije,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Zaključka o vrsti, broju i visini stipendija za šk./ak. god. 2025./2026.,</w:t>
      </w:r>
    </w:p>
    <w:p w:rsidR="00CB7D15" w:rsidRDefault="00CB7D15" w:rsidP="00CB7D15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 w:rsidRPr="00E02E70">
        <w:rPr>
          <w:rFonts w:cs="Calibri"/>
          <w:i/>
        </w:rPr>
        <w:t>Razno.</w:t>
      </w:r>
    </w:p>
    <w:p w:rsidR="00105D91" w:rsidRDefault="00CB7D15" w:rsidP="00105D91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lastRenderedPageBreak/>
        <w:t>Rezultati glasovanja: 8</w:t>
      </w:r>
      <w:r w:rsidR="00105D91">
        <w:rPr>
          <w:rFonts w:cs="Calibri"/>
        </w:rPr>
        <w:t xml:space="preserve"> (</w:t>
      </w:r>
      <w:r>
        <w:rPr>
          <w:rFonts w:cs="Calibri"/>
        </w:rPr>
        <w:t>osam</w:t>
      </w:r>
      <w:r w:rsidR="00105D91">
        <w:rPr>
          <w:rFonts w:cs="Calibri"/>
        </w:rPr>
        <w:t>) glasova ZA.</w:t>
      </w:r>
    </w:p>
    <w:p w:rsidR="00105D91" w:rsidRDefault="00105D91" w:rsidP="00105D91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105D91" w:rsidRDefault="00105D91" w:rsidP="00105D91">
      <w:pPr>
        <w:spacing w:after="0" w:line="240" w:lineRule="auto"/>
        <w:ind w:right="-57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>Odluka:</w:t>
      </w:r>
      <w:r w:rsidRPr="00107F01">
        <w:rPr>
          <w:rFonts w:cs="Calibri"/>
          <w:b/>
        </w:rPr>
        <w:t xml:space="preserve"> </w:t>
      </w:r>
      <w:r>
        <w:rPr>
          <w:rFonts w:cs="Calibri"/>
          <w:i/>
        </w:rPr>
        <w:t>S</w:t>
      </w:r>
      <w:r w:rsidRPr="00223A3F">
        <w:rPr>
          <w:rFonts w:cs="Calibri"/>
          <w:i/>
        </w:rPr>
        <w:t xml:space="preserve">ukladno rezultatima glasovanja dnevni red </w:t>
      </w:r>
      <w:r>
        <w:rPr>
          <w:rFonts w:cs="Calibri"/>
          <w:i/>
        </w:rPr>
        <w:t>se</w:t>
      </w:r>
      <w:r w:rsidRPr="00223A3F">
        <w:rPr>
          <w:rFonts w:cs="Calibri"/>
          <w:i/>
        </w:rPr>
        <w:t xml:space="preserve"> jednoglasno prihvaća.</w:t>
      </w:r>
    </w:p>
    <w:p w:rsidR="00C1092A" w:rsidRPr="00C1092A" w:rsidRDefault="00C1092A" w:rsidP="00C1092A">
      <w:pPr>
        <w:spacing w:after="0" w:line="240" w:lineRule="auto"/>
        <w:jc w:val="both"/>
        <w:rPr>
          <w:rFonts w:cs="Calibri"/>
        </w:rPr>
      </w:pP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F009CD" w:rsidRDefault="00064628" w:rsidP="00F009CD">
      <w:pPr>
        <w:spacing w:after="0"/>
        <w:rPr>
          <w:b/>
          <w:i/>
          <w:u w:val="single"/>
        </w:rPr>
      </w:pPr>
      <w:r w:rsidRPr="00064628">
        <w:rPr>
          <w:b/>
          <w:i/>
          <w:u w:val="single"/>
        </w:rPr>
        <w:t>AD/0 Aktualni sat</w:t>
      </w:r>
    </w:p>
    <w:p w:rsidR="00BC2AD1" w:rsidRDefault="00673998" w:rsidP="0043249B">
      <w:pPr>
        <w:spacing w:after="0"/>
        <w:jc w:val="both"/>
      </w:pPr>
      <w:r>
        <w:t xml:space="preserve">Predsjednik Općinskog vijeća Krešimir Tuđman daje riječ načelniku Darku Kralju kako bi vijećnike izvijestio o aktualnostima u općini. </w:t>
      </w:r>
      <w:r w:rsidR="006A4BB5">
        <w:t>Načelnik Darko Kralj pozdravlj</w:t>
      </w:r>
      <w:r w:rsidR="00CB7D15">
        <w:t xml:space="preserve">a prisutne, kaže da je obilježen Dan pobjede i domovinske zahvalnosti u sklopu kojeg je održana i roštiljada, da je održano </w:t>
      </w:r>
      <w:proofErr w:type="spellStart"/>
      <w:r w:rsidR="00CB7D15">
        <w:t>Rokovsko</w:t>
      </w:r>
      <w:proofErr w:type="spellEnd"/>
      <w:r w:rsidR="00CB7D15">
        <w:t xml:space="preserve"> posvetilo, koje je imalo veoma dobru ponudu za sve mještane tijekom tri dana, te da je, pod vodstvom biciklističkog kluba održana </w:t>
      </w:r>
      <w:proofErr w:type="spellStart"/>
      <w:r w:rsidR="00CB7D15">
        <w:t>biciklijada</w:t>
      </w:r>
      <w:proofErr w:type="spellEnd"/>
      <w:r w:rsidR="00CB7D15">
        <w:t xml:space="preserve">. </w:t>
      </w:r>
      <w:r w:rsidR="00BC2AD1">
        <w:t xml:space="preserve">Za događanja načelnik kaže da je održana i </w:t>
      </w:r>
      <w:proofErr w:type="spellStart"/>
      <w:r w:rsidR="00BC2AD1">
        <w:t>gljivarijada</w:t>
      </w:r>
      <w:proofErr w:type="spellEnd"/>
      <w:r w:rsidR="00BC2AD1">
        <w:t xml:space="preserve"> i </w:t>
      </w:r>
      <w:proofErr w:type="spellStart"/>
      <w:r w:rsidR="00BC2AD1">
        <w:t>kestenijada</w:t>
      </w:r>
      <w:proofErr w:type="spellEnd"/>
      <w:r w:rsidR="00BC2AD1">
        <w:t>.</w:t>
      </w:r>
    </w:p>
    <w:p w:rsidR="00BC2AD1" w:rsidRDefault="00BC2AD1" w:rsidP="0043249B">
      <w:pPr>
        <w:spacing w:after="0"/>
        <w:jc w:val="both"/>
      </w:pPr>
      <w:r>
        <w:t xml:space="preserve">Nadalje, načelnik spominje radove na izgradnji nogostupa u </w:t>
      </w:r>
      <w:proofErr w:type="spellStart"/>
      <w:r>
        <w:t>Žejincima</w:t>
      </w:r>
      <w:proofErr w:type="spellEnd"/>
      <w:r>
        <w:t xml:space="preserve"> te radove izgradnje pješačko-biciklističke staze u </w:t>
      </w:r>
      <w:proofErr w:type="spellStart"/>
      <w:r>
        <w:t>Pluski</w:t>
      </w:r>
      <w:proofErr w:type="spellEnd"/>
      <w:r>
        <w:t xml:space="preserve">, te moli predsjednika Općinskog vijeća da kaže nešto više o istom. Predsjednik Općinskog vijeća Krešimir Tuđman kaže, da radovi u </w:t>
      </w:r>
      <w:proofErr w:type="spellStart"/>
      <w:r>
        <w:t>Žejincima</w:t>
      </w:r>
      <w:proofErr w:type="spellEnd"/>
      <w:r>
        <w:t xml:space="preserve"> idu nešto brže i prema završnim fazama, da se mještanima izlazi u susret koliko god je moguće. Za pješačko-biciklističku stazu u </w:t>
      </w:r>
      <w:proofErr w:type="spellStart"/>
      <w:r>
        <w:t>Pluski</w:t>
      </w:r>
      <w:proofErr w:type="spellEnd"/>
      <w:r>
        <w:t xml:space="preserve"> Krešimir Tuđman</w:t>
      </w:r>
      <w:r w:rsidR="00AE3F90">
        <w:t xml:space="preserve"> kaže, da su za prvu fazu radova od strane Središnje agencije za financiranje i ugovaranje projekata odobrena sredstva i da će u drugoj fazi doći do skraćivanja staze. </w:t>
      </w:r>
    </w:p>
    <w:p w:rsidR="00AE3F90" w:rsidRDefault="00AE3F90" w:rsidP="0043249B">
      <w:pPr>
        <w:spacing w:after="0"/>
        <w:jc w:val="both"/>
      </w:pPr>
      <w:r>
        <w:t>Načelnik kaže da je proveden postupak nabave i odabran ponuditelj koji će i</w:t>
      </w:r>
      <w:r w:rsidR="00700CF7">
        <w:t xml:space="preserve">zraditi projekt sportskog doma, zatim da se planiraju pokrenuti izmjene i dopune prostornog plana </w:t>
      </w:r>
      <w:r w:rsidR="00780D9E">
        <w:t xml:space="preserve">koje bi bile manjeg obima u smislu ispravka grešaka na kartama još od prvog prostornog plana. </w:t>
      </w:r>
    </w:p>
    <w:p w:rsidR="00780D9E" w:rsidRDefault="00780D9E" w:rsidP="0043249B">
      <w:pPr>
        <w:spacing w:after="0"/>
        <w:jc w:val="both"/>
      </w:pPr>
      <w:r>
        <w:t xml:space="preserve">Načelnik informira vijećnike da je naručen projekt sanacije mrtvačnice u </w:t>
      </w:r>
      <w:proofErr w:type="spellStart"/>
      <w:r>
        <w:t>Žejincima</w:t>
      </w:r>
      <w:proofErr w:type="spellEnd"/>
      <w:r>
        <w:t xml:space="preserve">, da je izrađen projekt energetske obnove zgrade općine, da su izdane građevinske dozvole za </w:t>
      </w:r>
      <w:r w:rsidR="00DE1D9A">
        <w:t xml:space="preserve">izgradnju kanalizacije na području Općine Luka. </w:t>
      </w:r>
    </w:p>
    <w:p w:rsidR="00DE1D9A" w:rsidRDefault="00DE1D9A" w:rsidP="0043249B">
      <w:pPr>
        <w:spacing w:after="0"/>
        <w:jc w:val="both"/>
      </w:pPr>
      <w:r>
        <w:t>Načelnik informira vijećnike o pitanju izgradnje dviju zgrada u ulici Andrije Majdaka, koje je prijavio nadležnoj inspekciji no nažalost inspekcija još nije izašla na teren, a investitor za sad ima samo uvjete gradnje, dok građevinska dozvola nije izdana.</w:t>
      </w:r>
    </w:p>
    <w:p w:rsidR="00064628" w:rsidRDefault="00064628" w:rsidP="00F009CD">
      <w:pPr>
        <w:spacing w:after="0"/>
      </w:pPr>
    </w:p>
    <w:p w:rsidR="00064628" w:rsidRDefault="00064628" w:rsidP="00F009CD">
      <w:pPr>
        <w:spacing w:after="0"/>
      </w:pPr>
    </w:p>
    <w:p w:rsidR="00F009CD" w:rsidRDefault="00F009CD" w:rsidP="00F009CD">
      <w:pPr>
        <w:spacing w:after="0"/>
        <w:rPr>
          <w:b/>
          <w:i/>
          <w:u w:val="single"/>
        </w:rPr>
      </w:pPr>
      <w:r w:rsidRPr="00F009CD">
        <w:rPr>
          <w:b/>
          <w:i/>
          <w:u w:val="single"/>
        </w:rPr>
        <w:t xml:space="preserve">AD/1  </w:t>
      </w:r>
      <w:r w:rsidR="00064628" w:rsidRPr="00064628">
        <w:rPr>
          <w:rFonts w:cs="Calibri"/>
          <w:b/>
          <w:i/>
          <w:u w:val="single"/>
        </w:rPr>
        <w:t xml:space="preserve">Verifikacija zapisnika </w:t>
      </w:r>
      <w:r w:rsidR="00DE1D9A">
        <w:rPr>
          <w:rFonts w:cs="Calibri"/>
          <w:b/>
          <w:i/>
          <w:u w:val="single"/>
        </w:rPr>
        <w:t>3</w:t>
      </w:r>
      <w:r w:rsidR="00064628" w:rsidRPr="00064628">
        <w:rPr>
          <w:rFonts w:cs="Calibri"/>
          <w:b/>
          <w:i/>
          <w:u w:val="single"/>
        </w:rPr>
        <w:t>. sjednice Općinskog vijeća</w:t>
      </w:r>
    </w:p>
    <w:p w:rsidR="00064628" w:rsidRDefault="00064628" w:rsidP="00064628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Primjedbi na zapisnik nema, pa predsjednik Općinskog vijeća isti daje na glasovanje. </w:t>
      </w:r>
    </w:p>
    <w:p w:rsidR="00064628" w:rsidRDefault="00064628" w:rsidP="00064628">
      <w:pPr>
        <w:spacing w:after="0" w:line="240" w:lineRule="auto"/>
        <w:ind w:right="-57"/>
        <w:jc w:val="both"/>
        <w:rPr>
          <w:rFonts w:cs="Calibri"/>
        </w:rPr>
      </w:pPr>
    </w:p>
    <w:p w:rsidR="00064628" w:rsidRDefault="00064628" w:rsidP="00064628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Rezultati glasovanja: </w:t>
      </w:r>
      <w:r w:rsidR="00DE1D9A">
        <w:rPr>
          <w:rFonts w:cs="Calibri"/>
        </w:rPr>
        <w:t>8</w:t>
      </w:r>
      <w:r>
        <w:rPr>
          <w:rFonts w:cs="Calibri"/>
        </w:rPr>
        <w:t xml:space="preserve"> (</w:t>
      </w:r>
      <w:r w:rsidR="00DE1D9A">
        <w:rPr>
          <w:rFonts w:cs="Calibri"/>
        </w:rPr>
        <w:t>osam</w:t>
      </w:r>
      <w:r>
        <w:rPr>
          <w:rFonts w:cs="Calibri"/>
        </w:rPr>
        <w:t>) glasova ZA.</w:t>
      </w:r>
    </w:p>
    <w:p w:rsidR="00064628" w:rsidRDefault="00064628" w:rsidP="00064628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064628" w:rsidRDefault="00064628" w:rsidP="00320DBD">
      <w:pPr>
        <w:spacing w:after="0" w:line="240" w:lineRule="auto"/>
        <w:ind w:right="-57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se,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 xml:space="preserve">sukladno rezultatima glasovanja verificira zapisnik </w:t>
      </w:r>
      <w:r w:rsidR="00DE1D9A">
        <w:rPr>
          <w:rFonts w:cs="Calibri"/>
          <w:i/>
        </w:rPr>
        <w:t>3</w:t>
      </w:r>
      <w:r>
        <w:rPr>
          <w:rFonts w:cs="Calibri"/>
          <w:i/>
        </w:rPr>
        <w:t xml:space="preserve">. sjednice Općinskog vijeća Općine Luka. </w:t>
      </w:r>
    </w:p>
    <w:p w:rsidR="00064628" w:rsidRDefault="00064628" w:rsidP="00064628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D64E53" w:rsidRDefault="00D64E53" w:rsidP="00D64E53">
      <w:pPr>
        <w:spacing w:after="0"/>
        <w:jc w:val="both"/>
        <w:rPr>
          <w:i/>
        </w:rPr>
      </w:pPr>
    </w:p>
    <w:p w:rsidR="00627FFE" w:rsidRDefault="00D64E53" w:rsidP="00D64E53">
      <w:pPr>
        <w:spacing w:after="0"/>
        <w:jc w:val="both"/>
      </w:pPr>
      <w:r w:rsidRPr="00D64E53">
        <w:rPr>
          <w:b/>
          <w:i/>
          <w:u w:val="single"/>
        </w:rPr>
        <w:t xml:space="preserve">AD/2 </w:t>
      </w:r>
      <w:r w:rsidR="00DE1D9A" w:rsidRPr="00DE1D9A">
        <w:rPr>
          <w:rFonts w:cs="Calibri"/>
          <w:b/>
          <w:i/>
          <w:u w:val="single"/>
        </w:rPr>
        <w:t>Izvještaj o izvršenju Proračuna Općine Luka za razdoblje siječanj-lipanj 2025. godine</w:t>
      </w:r>
    </w:p>
    <w:p w:rsidR="00C54747" w:rsidRDefault="00DE1D9A" w:rsidP="00C54747">
      <w:pPr>
        <w:spacing w:after="0"/>
        <w:jc w:val="both"/>
        <w:rPr>
          <w:rFonts w:cstheme="minorHAnsi"/>
          <w:lang w:val="en-GB"/>
        </w:rPr>
      </w:pPr>
      <w:r>
        <w:t xml:space="preserve">Ružica Posavec kaže da su prihodi </w:t>
      </w:r>
      <w:r w:rsidR="00BC3B18">
        <w:t>ostvare</w:t>
      </w:r>
      <w:r>
        <w:t xml:space="preserve">ni u iznosu od 1.052.823,00 eura, a </w:t>
      </w:r>
      <w:r w:rsidR="00BC3B18">
        <w:t>planira</w:t>
      </w:r>
      <w:r>
        <w:t>ni u iznosu 984.034,00 eura,</w:t>
      </w:r>
      <w:r w:rsidR="00A376B5">
        <w:t xml:space="preserve"> da je ostvaren višak sredstava od 68.000,00 eura, da je najveći prihod ostvaren od poreza na dohodak.</w:t>
      </w:r>
      <w:r>
        <w:t xml:space="preserve"> </w:t>
      </w:r>
    </w:p>
    <w:p w:rsidR="00320DBD" w:rsidRDefault="009A0C53" w:rsidP="00320DBD">
      <w:pPr>
        <w:spacing w:after="0"/>
        <w:jc w:val="both"/>
      </w:pPr>
      <w:r>
        <w:t>P</w:t>
      </w:r>
      <w:r w:rsidR="00320DBD">
        <w:t xml:space="preserve">rijedloga i primjedbi nema, pa se ovakav prijedlog </w:t>
      </w:r>
      <w:r w:rsidR="00C54747">
        <w:t>Odluke</w:t>
      </w:r>
      <w:r w:rsidR="00320DBD">
        <w:t xml:space="preserve"> daje na glasovanje. 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</w:pPr>
      <w:r>
        <w:t xml:space="preserve">Rezultati glasovanja: </w:t>
      </w:r>
      <w:r w:rsidR="00BC3B18">
        <w:t>8</w:t>
      </w:r>
      <w:r>
        <w:t xml:space="preserve"> (</w:t>
      </w:r>
      <w:r w:rsidR="00BC3B18">
        <w:t>osam</w:t>
      </w:r>
      <w:r>
        <w:t>) glasova ZA.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  <w:jc w:val="both"/>
        <w:rPr>
          <w:i/>
        </w:rPr>
      </w:pPr>
      <w:r w:rsidRPr="00D64E53">
        <w:rPr>
          <w:b/>
          <w:i/>
        </w:rPr>
        <w:lastRenderedPageBreak/>
        <w:t>Odluka:</w:t>
      </w:r>
      <w:r w:rsidRPr="00D64E53">
        <w:rPr>
          <w:i/>
        </w:rPr>
        <w:t xml:space="preserve"> Konstatira se, da je, jednoglasno usvojen </w:t>
      </w:r>
      <w:r w:rsidR="00BC3B18">
        <w:rPr>
          <w:i/>
        </w:rPr>
        <w:t>Izvještaj o izvršenju Proračuna Općine Luka za razdoblje siječanj-lipanj 2025.</w:t>
      </w:r>
      <w:r w:rsidR="00F66E84">
        <w:rPr>
          <w:i/>
        </w:rPr>
        <w:t xml:space="preserve"> godine.</w:t>
      </w:r>
      <w:bookmarkStart w:id="0" w:name="_GoBack"/>
      <w:bookmarkEnd w:id="0"/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</w:p>
    <w:p w:rsidR="00BC3B18" w:rsidRDefault="0025185A" w:rsidP="00BC3B18">
      <w:pPr>
        <w:spacing w:after="0"/>
      </w:pPr>
      <w:r w:rsidRPr="0025185A">
        <w:rPr>
          <w:rFonts w:cs="Calibri"/>
          <w:b/>
          <w:i/>
          <w:szCs w:val="40"/>
          <w:u w:val="single"/>
        </w:rPr>
        <w:t>A</w:t>
      </w:r>
      <w:r w:rsidR="00AF7ACF">
        <w:rPr>
          <w:rFonts w:cs="Calibri"/>
          <w:b/>
          <w:i/>
          <w:szCs w:val="40"/>
          <w:u w:val="single"/>
        </w:rPr>
        <w:t>D</w:t>
      </w:r>
      <w:r w:rsidRPr="0025185A">
        <w:rPr>
          <w:rFonts w:cs="Calibri"/>
          <w:b/>
          <w:i/>
          <w:szCs w:val="40"/>
          <w:u w:val="single"/>
        </w:rPr>
        <w:t xml:space="preserve">/3 </w:t>
      </w:r>
      <w:r w:rsidR="009A0C53" w:rsidRPr="00C54747">
        <w:rPr>
          <w:rFonts w:cs="Calibri"/>
          <w:b/>
          <w:i/>
          <w:u w:val="single"/>
        </w:rPr>
        <w:t xml:space="preserve">Donošenje Odluke o </w:t>
      </w:r>
      <w:r w:rsidR="00BC3B18" w:rsidRPr="00BC3B18">
        <w:rPr>
          <w:rFonts w:cs="Calibri"/>
          <w:b/>
          <w:i/>
          <w:u w:val="single"/>
        </w:rPr>
        <w:t>raspodjeli rezultata</w:t>
      </w:r>
      <w:r w:rsidR="00BC3B18">
        <w:t xml:space="preserve"> </w:t>
      </w:r>
    </w:p>
    <w:p w:rsidR="00BC3B18" w:rsidRDefault="00BC3B18" w:rsidP="00172CBF">
      <w:pPr>
        <w:spacing w:after="0"/>
        <w:jc w:val="both"/>
      </w:pPr>
      <w:r>
        <w:t>Predsjednik Općinskog vijeća kaže, da je prijedlog ove Odluke vezan na Izvještaj o izvršenju proračuna iz prošle točke dnevnog reda.</w:t>
      </w:r>
    </w:p>
    <w:p w:rsidR="00320DBD" w:rsidRDefault="00933DDE" w:rsidP="00172CBF">
      <w:pPr>
        <w:spacing w:after="0"/>
        <w:jc w:val="both"/>
      </w:pPr>
      <w:r>
        <w:t>P</w:t>
      </w:r>
      <w:r w:rsidR="00320DBD">
        <w:t>rijedloga i primjedbi nema, pa se ovakav prijedlog O</w:t>
      </w:r>
      <w:r>
        <w:t>dluke daje n</w:t>
      </w:r>
      <w:r w:rsidR="00320DBD">
        <w:t xml:space="preserve">a glasovanje. 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</w:pPr>
      <w:r>
        <w:t xml:space="preserve">Rezultati glasovanja: </w:t>
      </w:r>
      <w:r w:rsidR="00BC3B18">
        <w:t>8</w:t>
      </w:r>
      <w:r w:rsidR="00C54747">
        <w:t xml:space="preserve"> (</w:t>
      </w:r>
      <w:r w:rsidR="00BC3B18">
        <w:t>osam</w:t>
      </w:r>
      <w:r>
        <w:t>) glasova ZA.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</w:t>
      </w:r>
      <w:r w:rsidR="00BC3B18">
        <w:rPr>
          <w:i/>
        </w:rPr>
        <w:t>raspodjeli rezultata</w:t>
      </w:r>
      <w:r w:rsidR="003A7169">
        <w:rPr>
          <w:i/>
        </w:rPr>
        <w:t>.</w:t>
      </w:r>
    </w:p>
    <w:p w:rsidR="00320DBD" w:rsidRDefault="00320DBD" w:rsidP="0025185A">
      <w:pPr>
        <w:spacing w:after="0"/>
        <w:jc w:val="both"/>
        <w:rPr>
          <w:b/>
          <w:i/>
          <w:u w:val="single"/>
        </w:rPr>
      </w:pPr>
    </w:p>
    <w:p w:rsidR="00872526" w:rsidRDefault="00872526" w:rsidP="0025185A">
      <w:pPr>
        <w:spacing w:after="0"/>
        <w:jc w:val="both"/>
        <w:rPr>
          <w:b/>
          <w:i/>
          <w:u w:val="single"/>
        </w:rPr>
      </w:pPr>
    </w:p>
    <w:p w:rsidR="0046582C" w:rsidRPr="00A04971" w:rsidRDefault="00EE1551" w:rsidP="0046582C">
      <w:pPr>
        <w:spacing w:after="0"/>
        <w:jc w:val="both"/>
        <w:rPr>
          <w:b/>
          <w:i/>
          <w:u w:val="single"/>
        </w:rPr>
      </w:pPr>
      <w:r w:rsidRPr="00163229">
        <w:rPr>
          <w:b/>
          <w:i/>
          <w:u w:val="single"/>
        </w:rPr>
        <w:t>A</w:t>
      </w:r>
      <w:r w:rsidR="00163229" w:rsidRPr="00163229">
        <w:rPr>
          <w:b/>
          <w:i/>
          <w:u w:val="single"/>
        </w:rPr>
        <w:t>D/4</w:t>
      </w:r>
      <w:r w:rsidR="00163229" w:rsidRPr="00E31E88">
        <w:rPr>
          <w:b/>
          <w:i/>
          <w:u w:val="single"/>
        </w:rPr>
        <w:t xml:space="preserve"> </w:t>
      </w:r>
      <w:r w:rsidR="00A04971" w:rsidRPr="00A04971">
        <w:rPr>
          <w:rFonts w:cs="Calibri"/>
          <w:b/>
          <w:i/>
          <w:u w:val="single"/>
        </w:rPr>
        <w:t>Polugodišnje izvješće o radu načelnika za razdoblje siječanj-lipanj 2025.godine</w:t>
      </w:r>
    </w:p>
    <w:p w:rsidR="00872526" w:rsidRDefault="00872526" w:rsidP="00872526">
      <w:pPr>
        <w:spacing w:after="0"/>
        <w:jc w:val="both"/>
      </w:pPr>
      <w:r>
        <w:t xml:space="preserve">Prijedloga i primjedbi nema, pa se ovakav prijedlog Odluke daje na glasovanje. </w:t>
      </w:r>
    </w:p>
    <w:p w:rsidR="00872526" w:rsidRDefault="00872526" w:rsidP="00872526">
      <w:pPr>
        <w:spacing w:after="0"/>
      </w:pPr>
    </w:p>
    <w:p w:rsidR="00872526" w:rsidRDefault="00872526" w:rsidP="00872526">
      <w:pPr>
        <w:spacing w:after="0"/>
      </w:pPr>
      <w:r>
        <w:t>Rezultati glasovanja: 8 (osam) glasova ZA.</w:t>
      </w:r>
    </w:p>
    <w:p w:rsidR="00872526" w:rsidRDefault="00872526" w:rsidP="00872526">
      <w:pPr>
        <w:spacing w:after="0"/>
      </w:pPr>
    </w:p>
    <w:p w:rsidR="00872526" w:rsidRDefault="00872526" w:rsidP="00872526">
      <w:pPr>
        <w:spacing w:after="0"/>
        <w:jc w:val="both"/>
        <w:rPr>
          <w:i/>
        </w:rPr>
      </w:pPr>
      <w:r>
        <w:rPr>
          <w:b/>
          <w:i/>
        </w:rPr>
        <w:t>Zaključ</w:t>
      </w:r>
      <w:r w:rsidRPr="00D64E53">
        <w:rPr>
          <w:b/>
          <w:i/>
        </w:rPr>
        <w:t>a</w:t>
      </w:r>
      <w:r>
        <w:rPr>
          <w:b/>
          <w:i/>
        </w:rPr>
        <w:t>k</w:t>
      </w:r>
      <w:r w:rsidRPr="00D64E53">
        <w:rPr>
          <w:b/>
          <w:i/>
        </w:rPr>
        <w:t>:</w:t>
      </w:r>
      <w:r w:rsidRPr="00D64E53">
        <w:rPr>
          <w:i/>
        </w:rPr>
        <w:t xml:space="preserve"> Konstatira</w:t>
      </w:r>
      <w:r>
        <w:rPr>
          <w:i/>
        </w:rPr>
        <w:t xml:space="preserve"> se, da je, jednoglasno prihvaća izvješće o radu načelnika za razdoblje siječanj-lipanj 2025.godine.</w:t>
      </w:r>
    </w:p>
    <w:p w:rsidR="00872526" w:rsidRDefault="00872526" w:rsidP="00872526">
      <w:pPr>
        <w:spacing w:after="0"/>
        <w:jc w:val="both"/>
        <w:rPr>
          <w:i/>
        </w:rPr>
      </w:pPr>
    </w:p>
    <w:p w:rsidR="00872526" w:rsidRPr="00872526" w:rsidRDefault="00872526" w:rsidP="00872526">
      <w:pPr>
        <w:spacing w:after="0"/>
        <w:jc w:val="both"/>
        <w:rPr>
          <w:b/>
          <w:i/>
          <w:u w:val="single"/>
        </w:rPr>
      </w:pPr>
      <w:r w:rsidRPr="00872526">
        <w:rPr>
          <w:rFonts w:cs="Calibri"/>
          <w:b/>
          <w:i/>
          <w:u w:val="single"/>
        </w:rPr>
        <w:t>AD/5 Donošenje Odluke o komunalnom doprinosu</w:t>
      </w:r>
    </w:p>
    <w:p w:rsidR="00872526" w:rsidRDefault="00197B0C" w:rsidP="00872526">
      <w:pPr>
        <w:spacing w:after="0"/>
        <w:jc w:val="both"/>
      </w:pPr>
      <w:r>
        <w:t>Predsjednik Općinskog vijeća kaže da se prijedlog odnosi na povećanje iznosa komunalnog doprinosa na 6,00 eura/m</w:t>
      </w:r>
      <w:r w:rsidRPr="00197B0C">
        <w:rPr>
          <w:vertAlign w:val="superscript"/>
        </w:rPr>
        <w:t>3</w:t>
      </w:r>
      <w:r>
        <w:t xml:space="preserve"> za područje zone koja obuhvaća gospodarsku zonu općine Luka</w:t>
      </w:r>
      <w:r w:rsidR="00B071C7">
        <w:t>, koja bi po novoj odluci bila prva zona,</w:t>
      </w:r>
      <w:r>
        <w:t xml:space="preserve"> dok bi za ostale dvije zone iznos cijene komunalnog doprinosa ostao isti</w:t>
      </w:r>
      <w:r w:rsidR="00B071C7">
        <w:t>, odnosno, za drugu zonu iznos bi bio 1,99 eura/m</w:t>
      </w:r>
      <w:r w:rsidR="00B071C7" w:rsidRPr="00B071C7">
        <w:rPr>
          <w:vertAlign w:val="superscript"/>
        </w:rPr>
        <w:t>3</w:t>
      </w:r>
      <w:r w:rsidR="00B071C7">
        <w:t>, a za 3. zonu 1,33 eura/m</w:t>
      </w:r>
      <w:r w:rsidR="00B071C7" w:rsidRPr="00B071C7">
        <w:rPr>
          <w:vertAlign w:val="superscript"/>
        </w:rPr>
        <w:t>3</w:t>
      </w:r>
      <w:r>
        <w:t>.</w:t>
      </w:r>
    </w:p>
    <w:p w:rsidR="00B071C7" w:rsidRDefault="00B071C7" w:rsidP="00B071C7">
      <w:pPr>
        <w:spacing w:after="0"/>
        <w:jc w:val="both"/>
      </w:pPr>
      <w:r>
        <w:t xml:space="preserve">Drugih prijedloga i primjedbi nema, pa se ovakav prijedlog Odluke daje na glasovanje. </w:t>
      </w:r>
    </w:p>
    <w:p w:rsidR="00B071C7" w:rsidRPr="00872526" w:rsidRDefault="00B071C7" w:rsidP="00872526">
      <w:pPr>
        <w:spacing w:after="0"/>
        <w:jc w:val="both"/>
      </w:pPr>
    </w:p>
    <w:p w:rsidR="00B071C7" w:rsidRDefault="00B071C7" w:rsidP="00B071C7">
      <w:pPr>
        <w:spacing w:after="0"/>
      </w:pPr>
      <w:r>
        <w:t>Rezultati glasovanja: 8 (osam) glasova ZA.</w:t>
      </w:r>
    </w:p>
    <w:p w:rsidR="00B071C7" w:rsidRDefault="00B071C7" w:rsidP="00B071C7">
      <w:pPr>
        <w:spacing w:after="0"/>
        <w:jc w:val="both"/>
        <w:rPr>
          <w:b/>
          <w:i/>
        </w:rPr>
      </w:pPr>
    </w:p>
    <w:p w:rsidR="005B3832" w:rsidRDefault="00B071C7" w:rsidP="00D84EF4">
      <w:pPr>
        <w:spacing w:after="0"/>
        <w:jc w:val="both"/>
        <w:rPr>
          <w:i/>
        </w:rPr>
      </w:pPr>
      <w:r>
        <w:rPr>
          <w:b/>
          <w:i/>
        </w:rPr>
        <w:t>Odluka</w:t>
      </w:r>
      <w:r w:rsidRPr="00D64E53">
        <w:rPr>
          <w:b/>
          <w:i/>
        </w:rPr>
        <w:t>:</w:t>
      </w:r>
      <w:r w:rsidRPr="00D64E53">
        <w:rPr>
          <w:i/>
        </w:rPr>
        <w:t xml:space="preserve"> Konstatira</w:t>
      </w:r>
      <w:r>
        <w:rPr>
          <w:i/>
        </w:rPr>
        <w:t xml:space="preserve"> se, da je, jednoglasno usvaja Odluka o komunalnom doprinosu.</w:t>
      </w:r>
    </w:p>
    <w:p w:rsidR="00B071C7" w:rsidRDefault="00B071C7" w:rsidP="00D84EF4">
      <w:pPr>
        <w:spacing w:after="0"/>
        <w:jc w:val="both"/>
        <w:rPr>
          <w:i/>
        </w:rPr>
      </w:pPr>
    </w:p>
    <w:p w:rsidR="00B071C7" w:rsidRDefault="00B071C7" w:rsidP="00B071C7">
      <w:pPr>
        <w:spacing w:after="0" w:line="240" w:lineRule="auto"/>
        <w:ind w:left="1068"/>
        <w:jc w:val="both"/>
        <w:rPr>
          <w:i/>
        </w:rPr>
      </w:pPr>
    </w:p>
    <w:p w:rsidR="00B071C7" w:rsidRDefault="00B071C7" w:rsidP="00B071C7">
      <w:pPr>
        <w:spacing w:after="0" w:line="240" w:lineRule="auto"/>
        <w:jc w:val="both"/>
        <w:rPr>
          <w:rFonts w:cs="Calibri"/>
          <w:b/>
          <w:i/>
          <w:u w:val="single"/>
        </w:rPr>
      </w:pPr>
      <w:r w:rsidRPr="00B071C7">
        <w:rPr>
          <w:b/>
          <w:i/>
          <w:u w:val="single"/>
        </w:rPr>
        <w:t xml:space="preserve">AD/6 </w:t>
      </w:r>
      <w:r w:rsidRPr="00B071C7">
        <w:rPr>
          <w:rFonts w:cs="Calibri"/>
          <w:b/>
          <w:i/>
          <w:u w:val="single"/>
        </w:rPr>
        <w:t>Donošenje Godišnjeg plana davanja koncesija za 2025. godinu</w:t>
      </w:r>
    </w:p>
    <w:p w:rsidR="00B071C7" w:rsidRPr="00B071C7" w:rsidRDefault="00B071C7" w:rsidP="00D84EF4">
      <w:pPr>
        <w:spacing w:after="0"/>
        <w:jc w:val="both"/>
      </w:pPr>
      <w:r>
        <w:t>Prijedloga i primjedbi nema, pa se ovakav prijedlog Plana daje na glasovanje</w:t>
      </w:r>
      <w:r w:rsidR="005B2B37">
        <w:t>.</w:t>
      </w:r>
    </w:p>
    <w:p w:rsidR="00B071C7" w:rsidRDefault="00B071C7" w:rsidP="00B071C7">
      <w:pPr>
        <w:spacing w:after="0"/>
      </w:pPr>
      <w:r>
        <w:t>Rezultati glasovanja: 8 (osam) glasova ZA.</w:t>
      </w:r>
    </w:p>
    <w:p w:rsidR="00B071C7" w:rsidRDefault="00B071C7" w:rsidP="00B071C7">
      <w:pPr>
        <w:spacing w:after="0"/>
        <w:jc w:val="both"/>
        <w:rPr>
          <w:b/>
          <w:i/>
        </w:rPr>
      </w:pPr>
    </w:p>
    <w:p w:rsidR="00B071C7" w:rsidRDefault="00B071C7" w:rsidP="00B071C7">
      <w:pPr>
        <w:spacing w:after="0"/>
        <w:jc w:val="both"/>
        <w:rPr>
          <w:i/>
        </w:rPr>
      </w:pPr>
      <w:r>
        <w:rPr>
          <w:b/>
          <w:i/>
        </w:rPr>
        <w:t>Odluka</w:t>
      </w:r>
      <w:r w:rsidRPr="00D64E53">
        <w:rPr>
          <w:b/>
          <w:i/>
        </w:rPr>
        <w:t>:</w:t>
      </w:r>
      <w:r w:rsidRPr="00D64E53">
        <w:rPr>
          <w:i/>
        </w:rPr>
        <w:t xml:space="preserve"> Konstatira</w:t>
      </w:r>
      <w:r>
        <w:rPr>
          <w:i/>
        </w:rPr>
        <w:t xml:space="preserve"> se, da je, jednoglasno usvaja Godišnji plan davanja koncesija za 2025. godinu.</w:t>
      </w:r>
    </w:p>
    <w:p w:rsidR="00B071C7" w:rsidRDefault="00B071C7" w:rsidP="00D84EF4">
      <w:pPr>
        <w:spacing w:after="0"/>
        <w:jc w:val="both"/>
        <w:rPr>
          <w:i/>
        </w:rPr>
      </w:pPr>
    </w:p>
    <w:p w:rsidR="005B2B37" w:rsidRDefault="005B2B37" w:rsidP="005B2B37">
      <w:pPr>
        <w:spacing w:after="0" w:line="240" w:lineRule="auto"/>
        <w:jc w:val="both"/>
      </w:pPr>
      <w:r w:rsidRPr="00B071C7">
        <w:rPr>
          <w:b/>
          <w:i/>
          <w:u w:val="single"/>
        </w:rPr>
        <w:t>AD/</w:t>
      </w:r>
      <w:r>
        <w:rPr>
          <w:b/>
          <w:i/>
          <w:u w:val="single"/>
        </w:rPr>
        <w:t>7</w:t>
      </w:r>
      <w:r w:rsidRPr="00B071C7">
        <w:rPr>
          <w:b/>
          <w:i/>
          <w:u w:val="single"/>
        </w:rPr>
        <w:t xml:space="preserve"> </w:t>
      </w:r>
      <w:r>
        <w:rPr>
          <w:rFonts w:cs="Calibri"/>
          <w:b/>
          <w:i/>
          <w:u w:val="single"/>
        </w:rPr>
        <w:t xml:space="preserve">Donošenje </w:t>
      </w:r>
      <w:r w:rsidRPr="005B2B37">
        <w:rPr>
          <w:rFonts w:cs="Calibri"/>
          <w:b/>
          <w:i/>
          <w:u w:val="single"/>
        </w:rPr>
        <w:t>Odluke o financiranju odgojitelja u vrtićkoj skupini zbog uključene djece s teškoćama u razvoju</w:t>
      </w:r>
      <w:r>
        <w:t xml:space="preserve"> </w:t>
      </w:r>
    </w:p>
    <w:p w:rsidR="009520BD" w:rsidRDefault="009520BD" w:rsidP="005B2B37">
      <w:pPr>
        <w:spacing w:after="0" w:line="240" w:lineRule="auto"/>
        <w:jc w:val="both"/>
      </w:pPr>
      <w:r>
        <w:t>Načelnik Darko Kralj objašnjava da je ovakav prijedlog odluke o zapošljavanju i financiranju jednog odgojitelja u vrtićkoj skupini, optimalniji i stabilniji za funkcioniranje vrtićke skupine koju pohađa nekoliko djece s teškoćama u razvoju, za razliku od financiranja asistenta za svako pojedino dijete.</w:t>
      </w:r>
    </w:p>
    <w:p w:rsidR="005B2B37" w:rsidRDefault="005B2B37" w:rsidP="005B2B37">
      <w:pPr>
        <w:spacing w:after="0" w:line="240" w:lineRule="auto"/>
        <w:jc w:val="both"/>
      </w:pPr>
      <w:r>
        <w:t>Prijedloga i primjedbi nema, pa se ovakav prijedlog Plana daje na glasovanje.</w:t>
      </w:r>
    </w:p>
    <w:p w:rsidR="009520BD" w:rsidRPr="00B071C7" w:rsidRDefault="009520BD" w:rsidP="005B2B37">
      <w:pPr>
        <w:spacing w:after="0" w:line="240" w:lineRule="auto"/>
        <w:jc w:val="both"/>
      </w:pPr>
    </w:p>
    <w:p w:rsidR="005B2B37" w:rsidRDefault="005B2B37" w:rsidP="005B2B37">
      <w:pPr>
        <w:spacing w:after="0"/>
      </w:pPr>
      <w:r>
        <w:lastRenderedPageBreak/>
        <w:t>Rezultati glasovanja: 8 (osam) glasova ZA.</w:t>
      </w:r>
    </w:p>
    <w:p w:rsidR="005B2B37" w:rsidRDefault="005B2B37" w:rsidP="005B2B37">
      <w:pPr>
        <w:spacing w:after="0"/>
        <w:jc w:val="both"/>
        <w:rPr>
          <w:b/>
          <w:i/>
        </w:rPr>
      </w:pPr>
    </w:p>
    <w:p w:rsidR="00B34DAD" w:rsidRDefault="005B2B37" w:rsidP="009520BD">
      <w:pPr>
        <w:spacing w:after="0" w:line="240" w:lineRule="auto"/>
        <w:jc w:val="both"/>
        <w:rPr>
          <w:rFonts w:cs="Calibri"/>
          <w:i/>
        </w:rPr>
      </w:pPr>
      <w:r>
        <w:rPr>
          <w:b/>
          <w:i/>
        </w:rPr>
        <w:t>Odluka</w:t>
      </w:r>
      <w:r w:rsidRPr="00D64E53">
        <w:rPr>
          <w:b/>
          <w:i/>
        </w:rPr>
        <w:t>:</w:t>
      </w:r>
      <w:r w:rsidRPr="00D64E53">
        <w:rPr>
          <w:i/>
        </w:rPr>
        <w:t xml:space="preserve"> Konstatira</w:t>
      </w:r>
      <w:r>
        <w:rPr>
          <w:i/>
        </w:rPr>
        <w:t xml:space="preserve"> se, da je, jednoglasno usvaja </w:t>
      </w:r>
      <w:r w:rsidR="009520BD">
        <w:rPr>
          <w:i/>
        </w:rPr>
        <w:t>Odluka o</w:t>
      </w:r>
      <w:r w:rsidR="009520BD" w:rsidRPr="005B2B37">
        <w:rPr>
          <w:rFonts w:cs="Calibri"/>
          <w:b/>
          <w:i/>
          <w:u w:val="single"/>
        </w:rPr>
        <w:t xml:space="preserve"> </w:t>
      </w:r>
      <w:r w:rsidR="009520BD" w:rsidRPr="009520BD">
        <w:rPr>
          <w:rFonts w:cs="Calibri"/>
          <w:i/>
        </w:rPr>
        <w:t>financiranju odgojitelja u vrtićkoj skupini zbog uključene djece s teškoćama u razvoju</w:t>
      </w:r>
      <w:r w:rsidR="009520BD">
        <w:rPr>
          <w:rFonts w:cs="Calibri"/>
          <w:i/>
        </w:rPr>
        <w:t>.</w:t>
      </w:r>
      <w:r w:rsidR="006F4713">
        <w:rPr>
          <w:rFonts w:cs="Calibri"/>
          <w:i/>
        </w:rPr>
        <w:t xml:space="preserve">       </w:t>
      </w:r>
    </w:p>
    <w:p w:rsidR="00B34DAD" w:rsidRDefault="00B34DAD" w:rsidP="009520BD">
      <w:pPr>
        <w:spacing w:after="0" w:line="240" w:lineRule="auto"/>
        <w:jc w:val="both"/>
        <w:rPr>
          <w:rFonts w:cs="Calibri"/>
          <w:i/>
        </w:rPr>
      </w:pPr>
    </w:p>
    <w:p w:rsidR="00B34DAD" w:rsidRDefault="00B34DAD" w:rsidP="009520BD">
      <w:pPr>
        <w:spacing w:after="0" w:line="240" w:lineRule="auto"/>
        <w:jc w:val="both"/>
        <w:rPr>
          <w:rFonts w:cs="Calibri"/>
          <w:i/>
        </w:rPr>
      </w:pPr>
    </w:p>
    <w:p w:rsidR="00B34DAD" w:rsidRDefault="00B34DAD" w:rsidP="00B34DAD">
      <w:pPr>
        <w:spacing w:after="0" w:line="240" w:lineRule="auto"/>
        <w:jc w:val="both"/>
        <w:rPr>
          <w:rFonts w:cs="Calibri"/>
          <w:b/>
          <w:i/>
          <w:u w:val="single"/>
        </w:rPr>
      </w:pPr>
      <w:r w:rsidRPr="00B34DAD">
        <w:rPr>
          <w:rFonts w:cs="Calibri"/>
          <w:b/>
          <w:i/>
          <w:u w:val="single"/>
        </w:rPr>
        <w:t>AD/8  Donošenje Odluke o financiranju opservacijskog programa u dječjem vrtiću Smokvica u Luki</w:t>
      </w:r>
    </w:p>
    <w:p w:rsidR="00B34DAD" w:rsidRDefault="00B34DAD" w:rsidP="00B34DAD">
      <w:pPr>
        <w:spacing w:after="0"/>
        <w:jc w:val="both"/>
      </w:pPr>
      <w:r>
        <w:t>Predsjednik Općinskog vijeća objašnjava da se radi o financiranju programa koji traje tri mjeseca.</w:t>
      </w:r>
    </w:p>
    <w:p w:rsidR="00B34DAD" w:rsidRDefault="00B34DAD" w:rsidP="00B34DAD">
      <w:pPr>
        <w:spacing w:after="0"/>
        <w:jc w:val="both"/>
      </w:pPr>
      <w:r>
        <w:t xml:space="preserve">Prijedloga i primjedbi nema, pa se ovakav prijedlog Odluke daje na glasovanje. </w:t>
      </w:r>
    </w:p>
    <w:p w:rsidR="00B34DAD" w:rsidRDefault="00B34DAD" w:rsidP="00B34DAD">
      <w:pPr>
        <w:spacing w:after="0"/>
      </w:pPr>
    </w:p>
    <w:p w:rsidR="00B34DAD" w:rsidRDefault="00B34DAD" w:rsidP="00B34DAD">
      <w:pPr>
        <w:spacing w:after="0"/>
      </w:pPr>
      <w:r>
        <w:t>Rezultati glasovanja: 8 (osam) glasova ZA.</w:t>
      </w:r>
    </w:p>
    <w:p w:rsidR="00B34DAD" w:rsidRDefault="00B34DAD" w:rsidP="00B34DAD">
      <w:pPr>
        <w:spacing w:after="0"/>
      </w:pPr>
    </w:p>
    <w:p w:rsidR="00B34DAD" w:rsidRDefault="00B34DAD" w:rsidP="00B34DAD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</w:t>
      </w:r>
      <w:r>
        <w:rPr>
          <w:i/>
        </w:rPr>
        <w:t>financiranju opservacijskog programa u dječjem vrtiću Smokvica u Luki.</w:t>
      </w:r>
    </w:p>
    <w:p w:rsidR="00B34DAD" w:rsidRDefault="00B34DAD" w:rsidP="00B34DAD">
      <w:pPr>
        <w:spacing w:after="0"/>
        <w:jc w:val="both"/>
        <w:rPr>
          <w:i/>
        </w:rPr>
      </w:pPr>
    </w:p>
    <w:p w:rsidR="00B34DAD" w:rsidRDefault="00B34DAD" w:rsidP="00B34DAD">
      <w:pPr>
        <w:spacing w:after="0"/>
        <w:jc w:val="both"/>
        <w:rPr>
          <w:i/>
        </w:rPr>
      </w:pPr>
    </w:p>
    <w:p w:rsidR="00B34DAD" w:rsidRPr="00B34DAD" w:rsidRDefault="00B34DAD" w:rsidP="00B34DAD">
      <w:pPr>
        <w:spacing w:after="0"/>
        <w:jc w:val="both"/>
        <w:rPr>
          <w:b/>
          <w:i/>
          <w:u w:val="single"/>
        </w:rPr>
      </w:pPr>
      <w:r>
        <w:rPr>
          <w:rFonts w:cs="Calibri"/>
          <w:b/>
          <w:i/>
          <w:u w:val="single"/>
        </w:rPr>
        <w:t>AD/9</w:t>
      </w:r>
      <w:r w:rsidRPr="00B34DAD">
        <w:rPr>
          <w:rFonts w:cs="Calibri"/>
          <w:b/>
          <w:i/>
          <w:u w:val="single"/>
        </w:rPr>
        <w:t xml:space="preserve">  </w:t>
      </w:r>
      <w:r>
        <w:rPr>
          <w:rFonts w:cs="Calibri"/>
          <w:b/>
          <w:i/>
          <w:u w:val="single"/>
        </w:rPr>
        <w:t xml:space="preserve">Donošenje Odluke </w:t>
      </w:r>
      <w:r w:rsidRPr="00B34DAD">
        <w:rPr>
          <w:rFonts w:cs="Calibri"/>
          <w:b/>
          <w:i/>
          <w:u w:val="single"/>
        </w:rPr>
        <w:t>o financiranju programa predškolskog odgoja i obr</w:t>
      </w:r>
      <w:r>
        <w:rPr>
          <w:rFonts w:cs="Calibri"/>
          <w:b/>
          <w:i/>
          <w:u w:val="single"/>
        </w:rPr>
        <w:t>azovanja u obrtu „Dječji dvori“</w:t>
      </w:r>
    </w:p>
    <w:p w:rsidR="00B34DAD" w:rsidRDefault="00B34DAD" w:rsidP="00B34DAD">
      <w:pPr>
        <w:spacing w:after="0"/>
        <w:jc w:val="both"/>
      </w:pPr>
      <w:r>
        <w:t>Predsjednik Općinskog vijeća objašnjava da se radi o sufinanciranju programa za djecu iz iste obitelji, a da je jednom djetetu takav oblik predškolskog programa predložen iz zdravstvenih razloga te da bi iznos sufinanciranja bio isti kao i za djecu koja pohađaju dječji vrtić u Luki.</w:t>
      </w:r>
    </w:p>
    <w:p w:rsidR="00B34DAD" w:rsidRDefault="00B34DAD" w:rsidP="00B34DAD">
      <w:pPr>
        <w:spacing w:after="0"/>
        <w:jc w:val="both"/>
      </w:pPr>
      <w:r>
        <w:t xml:space="preserve">Prijedloga i primjedbi nema, pa se ovakav prijedlog Odluke daje na glasovanje. </w:t>
      </w:r>
    </w:p>
    <w:p w:rsidR="00B34DAD" w:rsidRDefault="00B34DAD" w:rsidP="00B34DAD">
      <w:pPr>
        <w:spacing w:after="0"/>
      </w:pPr>
    </w:p>
    <w:p w:rsidR="00B34DAD" w:rsidRDefault="00B34DAD" w:rsidP="00B34DAD">
      <w:pPr>
        <w:spacing w:after="0"/>
      </w:pPr>
      <w:r>
        <w:t>Rezultati glasovanja: 8 (osam) glasova ZA.</w:t>
      </w:r>
    </w:p>
    <w:p w:rsidR="00B34DAD" w:rsidRDefault="00B34DAD" w:rsidP="00B34DAD">
      <w:pPr>
        <w:spacing w:after="0"/>
      </w:pPr>
    </w:p>
    <w:p w:rsidR="00B34DAD" w:rsidRDefault="00B34DAD" w:rsidP="00B34DAD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</w:t>
      </w:r>
      <w:r>
        <w:rPr>
          <w:i/>
        </w:rPr>
        <w:t>financiranju programa predškolskog odgoja i obrazovanja u obrtu „Dječji dvori“.</w:t>
      </w:r>
    </w:p>
    <w:p w:rsidR="00B34DAD" w:rsidRDefault="00B34DAD" w:rsidP="00B34DAD">
      <w:pPr>
        <w:spacing w:after="0"/>
        <w:jc w:val="both"/>
        <w:rPr>
          <w:i/>
        </w:rPr>
      </w:pPr>
    </w:p>
    <w:p w:rsidR="00B34DAD" w:rsidRDefault="00B34DAD" w:rsidP="00B34DAD">
      <w:pPr>
        <w:spacing w:after="0"/>
        <w:jc w:val="both"/>
        <w:rPr>
          <w:i/>
        </w:rPr>
      </w:pPr>
    </w:p>
    <w:p w:rsidR="00B34DAD" w:rsidRPr="00B34DAD" w:rsidRDefault="00B34DAD" w:rsidP="00B34DAD">
      <w:pPr>
        <w:spacing w:after="0"/>
        <w:jc w:val="both"/>
        <w:rPr>
          <w:b/>
          <w:i/>
          <w:u w:val="single"/>
        </w:rPr>
      </w:pPr>
      <w:r>
        <w:rPr>
          <w:rFonts w:cs="Calibri"/>
          <w:b/>
          <w:i/>
          <w:u w:val="single"/>
        </w:rPr>
        <w:t>AD/10</w:t>
      </w:r>
      <w:r w:rsidRPr="00B34DAD">
        <w:rPr>
          <w:rFonts w:cs="Calibri"/>
          <w:b/>
          <w:i/>
          <w:u w:val="single"/>
        </w:rPr>
        <w:t xml:space="preserve">  </w:t>
      </w:r>
      <w:r>
        <w:rPr>
          <w:rFonts w:cs="Calibri"/>
          <w:b/>
          <w:i/>
          <w:u w:val="single"/>
        </w:rPr>
        <w:t>Donošenje</w:t>
      </w:r>
      <w:r w:rsidRPr="00B34DAD">
        <w:rPr>
          <w:rFonts w:cs="Calibri"/>
          <w:b/>
          <w:i/>
          <w:u w:val="single"/>
        </w:rPr>
        <w:t xml:space="preserve"> Odluke o imenovanju Povjerenstva za stipendije </w:t>
      </w:r>
    </w:p>
    <w:p w:rsidR="00B34DAD" w:rsidRDefault="00B34DAD" w:rsidP="00B34DAD">
      <w:pPr>
        <w:spacing w:after="0"/>
        <w:jc w:val="both"/>
      </w:pPr>
      <w:r>
        <w:t xml:space="preserve">Predsjednik Općinskog vijeća </w:t>
      </w:r>
      <w:r w:rsidR="00B46D58">
        <w:t xml:space="preserve">predlaže Općinskom vijeću imenovanje Povjerenstva za stipendije u sljedećem sastavu: Damir Šipek – predsjednik, Lucija Fureš – članica i Marija </w:t>
      </w:r>
      <w:proofErr w:type="spellStart"/>
      <w:r w:rsidR="00B46D58">
        <w:t>Kanceljak</w:t>
      </w:r>
      <w:proofErr w:type="spellEnd"/>
      <w:r w:rsidR="00B46D58">
        <w:t xml:space="preserve"> – članica.</w:t>
      </w:r>
    </w:p>
    <w:p w:rsidR="00B34DAD" w:rsidRDefault="00B34DAD" w:rsidP="00B34DAD">
      <w:pPr>
        <w:spacing w:after="0"/>
        <w:jc w:val="both"/>
      </w:pPr>
      <w:r>
        <w:t xml:space="preserve">Prijedloga i primjedbi nema, pa se ovakav prijedlog Odluke daje na glasovanje. </w:t>
      </w:r>
    </w:p>
    <w:p w:rsidR="00B34DAD" w:rsidRDefault="00B34DAD" w:rsidP="00B34DAD">
      <w:pPr>
        <w:spacing w:after="0"/>
      </w:pPr>
    </w:p>
    <w:p w:rsidR="00B34DAD" w:rsidRDefault="00B34DAD" w:rsidP="00B34DAD">
      <w:pPr>
        <w:spacing w:after="0"/>
      </w:pPr>
      <w:r>
        <w:t>Rezultati glasovanja: 8 (osam) glasova ZA.</w:t>
      </w:r>
    </w:p>
    <w:p w:rsidR="00B34DAD" w:rsidRDefault="00B34DAD" w:rsidP="00B34DAD">
      <w:pPr>
        <w:spacing w:after="0"/>
      </w:pPr>
    </w:p>
    <w:p w:rsidR="00B46D58" w:rsidRDefault="00B34DAD" w:rsidP="00B34DAD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</w:t>
      </w:r>
      <w:r w:rsidR="00B46D58">
        <w:rPr>
          <w:i/>
        </w:rPr>
        <w:t xml:space="preserve">imenovanju Povjerenstva za stipendije u sastavu: Damir Šipek – predsjednik, Lucija Fureš – članica i Marija </w:t>
      </w:r>
      <w:proofErr w:type="spellStart"/>
      <w:r w:rsidR="00B46D58">
        <w:rPr>
          <w:i/>
        </w:rPr>
        <w:t>Kanceljak</w:t>
      </w:r>
      <w:proofErr w:type="spellEnd"/>
      <w:r w:rsidR="00B46D58">
        <w:rPr>
          <w:i/>
        </w:rPr>
        <w:t xml:space="preserve"> – članica. </w:t>
      </w:r>
    </w:p>
    <w:p w:rsidR="00B46D58" w:rsidRDefault="00B46D58" w:rsidP="00B34DAD">
      <w:pPr>
        <w:spacing w:after="0"/>
        <w:jc w:val="both"/>
        <w:rPr>
          <w:i/>
        </w:rPr>
      </w:pPr>
    </w:p>
    <w:p w:rsidR="00B46D58" w:rsidRDefault="00B46D58" w:rsidP="00B34DAD">
      <w:pPr>
        <w:spacing w:after="0"/>
        <w:jc w:val="both"/>
        <w:rPr>
          <w:i/>
        </w:rPr>
      </w:pPr>
    </w:p>
    <w:p w:rsidR="00B46D58" w:rsidRPr="006B57AC" w:rsidRDefault="00B46D58" w:rsidP="00B46D58">
      <w:pPr>
        <w:spacing w:after="0"/>
        <w:jc w:val="both"/>
        <w:rPr>
          <w:b/>
          <w:i/>
          <w:u w:val="single"/>
        </w:rPr>
      </w:pPr>
      <w:r>
        <w:rPr>
          <w:rFonts w:cs="Calibri"/>
          <w:b/>
          <w:i/>
          <w:u w:val="single"/>
        </w:rPr>
        <w:t>AD/</w:t>
      </w:r>
      <w:r w:rsidR="006B57AC">
        <w:rPr>
          <w:rFonts w:cs="Calibri"/>
          <w:b/>
          <w:i/>
          <w:u w:val="single"/>
        </w:rPr>
        <w:t>11</w:t>
      </w:r>
      <w:r w:rsidRPr="00B34DAD">
        <w:rPr>
          <w:rFonts w:cs="Calibri"/>
          <w:b/>
          <w:i/>
          <w:u w:val="single"/>
        </w:rPr>
        <w:t xml:space="preserve">  </w:t>
      </w:r>
      <w:r w:rsidRPr="006B57AC">
        <w:rPr>
          <w:rFonts w:cs="Calibri"/>
          <w:b/>
          <w:i/>
          <w:u w:val="single"/>
        </w:rPr>
        <w:t>Donošenje Zaključka o vrsti, broju i visini stipendija za šk./ak. god. 2025./2026.</w:t>
      </w:r>
    </w:p>
    <w:p w:rsidR="00B46D58" w:rsidRDefault="006B57AC" w:rsidP="00B46D58">
      <w:pPr>
        <w:spacing w:after="0"/>
        <w:jc w:val="both"/>
      </w:pPr>
      <w:r>
        <w:t>Predsjednik Općinskog vijeća iznosi prijedlog da se za ovu šk</w:t>
      </w:r>
      <w:r w:rsidR="00505A83">
        <w:t>./ak. god. 2025. i 2026. dodijeli petnaest učeničkih i petnaest studentskih stipendija te da učenička stipendija iznosi 120,00 eura mjesečno, a studentska 150,00 eura mjesečno.</w:t>
      </w:r>
    </w:p>
    <w:p w:rsidR="00B46D58" w:rsidRDefault="00B46D58" w:rsidP="00B46D58">
      <w:pPr>
        <w:spacing w:after="0"/>
        <w:jc w:val="both"/>
      </w:pPr>
      <w:r>
        <w:t xml:space="preserve">Prijedloga i primjedbi nema, pa se ovakav prijedlog Odluke daje na glasovanje. </w:t>
      </w:r>
    </w:p>
    <w:p w:rsidR="00B46D58" w:rsidRDefault="00B46D58" w:rsidP="00B46D58">
      <w:pPr>
        <w:spacing w:after="0"/>
      </w:pPr>
    </w:p>
    <w:p w:rsidR="00B46D58" w:rsidRDefault="00B46D58" w:rsidP="00B46D58">
      <w:pPr>
        <w:spacing w:after="0"/>
      </w:pPr>
      <w:r>
        <w:t>Rezultati glasovanja: 8 (osam) glasova ZA.</w:t>
      </w:r>
    </w:p>
    <w:p w:rsidR="00B46D58" w:rsidRDefault="00B46D58" w:rsidP="00B46D58">
      <w:pPr>
        <w:spacing w:after="0"/>
      </w:pPr>
    </w:p>
    <w:p w:rsidR="00B34DAD" w:rsidRDefault="006442DB" w:rsidP="00B46D58">
      <w:pPr>
        <w:spacing w:after="0"/>
        <w:jc w:val="both"/>
        <w:rPr>
          <w:i/>
        </w:rPr>
      </w:pPr>
      <w:r>
        <w:rPr>
          <w:b/>
          <w:i/>
        </w:rPr>
        <w:t>Zaključak</w:t>
      </w:r>
      <w:r w:rsidR="00B46D58" w:rsidRPr="00D64E53">
        <w:rPr>
          <w:b/>
          <w:i/>
        </w:rPr>
        <w:t>:</w:t>
      </w:r>
      <w:r w:rsidR="00B46D58" w:rsidRPr="00D64E53">
        <w:rPr>
          <w:i/>
        </w:rPr>
        <w:t xml:space="preserve"> Konstatira se, da je, jednoglasno usv</w:t>
      </w:r>
      <w:r>
        <w:rPr>
          <w:i/>
        </w:rPr>
        <w:t>aja</w:t>
      </w:r>
      <w:r w:rsidR="00B46D58" w:rsidRPr="00D64E53">
        <w:rPr>
          <w:i/>
        </w:rPr>
        <w:t xml:space="preserve"> </w:t>
      </w:r>
      <w:r>
        <w:rPr>
          <w:i/>
        </w:rPr>
        <w:t>Zaključak o vrsti, broju i visini stipendija za šk./ak.god.2025./2026.</w:t>
      </w:r>
    </w:p>
    <w:p w:rsidR="006442DB" w:rsidRDefault="006442DB" w:rsidP="00B46D58">
      <w:pPr>
        <w:spacing w:after="0"/>
        <w:jc w:val="both"/>
        <w:rPr>
          <w:i/>
        </w:rPr>
      </w:pPr>
    </w:p>
    <w:p w:rsidR="006442DB" w:rsidRPr="006442DB" w:rsidRDefault="006442DB" w:rsidP="00B46D58">
      <w:pPr>
        <w:spacing w:after="0"/>
        <w:jc w:val="both"/>
        <w:rPr>
          <w:b/>
          <w:i/>
          <w:u w:val="single"/>
        </w:rPr>
      </w:pPr>
    </w:p>
    <w:p w:rsidR="006442DB" w:rsidRPr="006442DB" w:rsidRDefault="006442DB" w:rsidP="00B46D58">
      <w:pPr>
        <w:spacing w:after="0"/>
        <w:jc w:val="both"/>
        <w:rPr>
          <w:b/>
          <w:i/>
          <w:u w:val="single"/>
        </w:rPr>
      </w:pPr>
      <w:r w:rsidRPr="006442DB">
        <w:rPr>
          <w:b/>
          <w:i/>
          <w:u w:val="single"/>
        </w:rPr>
        <w:t>AD/12 Razno</w:t>
      </w:r>
    </w:p>
    <w:p w:rsidR="00B34DAD" w:rsidRPr="006442DB" w:rsidRDefault="009B2559" w:rsidP="00B34DA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Vijećnik </w:t>
      </w:r>
      <w:proofErr w:type="spellStart"/>
      <w:r>
        <w:rPr>
          <w:rFonts w:cs="Calibri"/>
        </w:rPr>
        <w:t>Mladan</w:t>
      </w:r>
      <w:proofErr w:type="spellEnd"/>
      <w:r>
        <w:rPr>
          <w:rFonts w:cs="Calibri"/>
        </w:rPr>
        <w:t xml:space="preserve"> Božić najavljuje FIFES i obilježavanje obljetnice osnutka udruge FFVAL te poziva sve da se odazovu. </w:t>
      </w:r>
    </w:p>
    <w:p w:rsidR="005B2B37" w:rsidRPr="009520BD" w:rsidRDefault="005B2B37" w:rsidP="005B2B37">
      <w:pPr>
        <w:spacing w:after="0"/>
        <w:jc w:val="both"/>
        <w:rPr>
          <w:i/>
        </w:rPr>
      </w:pPr>
    </w:p>
    <w:p w:rsidR="009B2559" w:rsidRDefault="009B2559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Predsjednik Općinskog vijeća zatvara sjednicu.</w:t>
      </w:r>
    </w:p>
    <w:p w:rsidR="00094DBE" w:rsidRDefault="00094DBE" w:rsidP="00163229">
      <w:pPr>
        <w:spacing w:after="0"/>
        <w:jc w:val="both"/>
      </w:pPr>
    </w:p>
    <w:p w:rsidR="00094DBE" w:rsidRDefault="00810348" w:rsidP="00163229">
      <w:pPr>
        <w:spacing w:after="0"/>
        <w:jc w:val="both"/>
      </w:pPr>
      <w:r>
        <w:t xml:space="preserve">Sjednica završava u </w:t>
      </w:r>
      <w:r w:rsidR="009B2559">
        <w:t>19</w:t>
      </w:r>
      <w:r>
        <w:t>.</w:t>
      </w:r>
      <w:r w:rsidR="00FE5917">
        <w:t>15</w:t>
      </w:r>
      <w:r w:rsidR="00094DBE">
        <w:t xml:space="preserve"> sati.</w:t>
      </w:r>
    </w:p>
    <w:p w:rsidR="00094DBE" w:rsidRDefault="00094DBE" w:rsidP="00163229">
      <w:pPr>
        <w:spacing w:after="0"/>
        <w:jc w:val="both"/>
      </w:pPr>
    </w:p>
    <w:p w:rsidR="000E4BB0" w:rsidRDefault="000E4BB0" w:rsidP="00163229">
      <w:pPr>
        <w:spacing w:after="0"/>
        <w:jc w:val="both"/>
      </w:pPr>
    </w:p>
    <w:p w:rsidR="000E4BB0" w:rsidRDefault="000E4BB0" w:rsidP="000E4BB0">
      <w:pPr>
        <w:spacing w:after="0"/>
        <w:jc w:val="both"/>
      </w:pPr>
      <w:r>
        <w:t>KLASA:024-01/25-02/0000</w:t>
      </w:r>
      <w:r w:rsidR="009B2559">
        <w:t>4</w:t>
      </w:r>
    </w:p>
    <w:p w:rsidR="000E4BB0" w:rsidRPr="00094DBE" w:rsidRDefault="000E4BB0" w:rsidP="000E4BB0">
      <w:pPr>
        <w:spacing w:after="0"/>
        <w:jc w:val="both"/>
      </w:pPr>
      <w:r>
        <w:t>URBROJ:238/39-01-25-2</w:t>
      </w:r>
    </w:p>
    <w:p w:rsidR="000E4BB0" w:rsidRPr="007268AC" w:rsidRDefault="009B2559" w:rsidP="000E4BB0">
      <w:pPr>
        <w:spacing w:after="0"/>
        <w:jc w:val="both"/>
      </w:pPr>
      <w:r>
        <w:t>Luka, 14</w:t>
      </w:r>
      <w:r w:rsidR="00810348">
        <w:t xml:space="preserve">. </w:t>
      </w:r>
      <w:r>
        <w:t>1</w:t>
      </w:r>
      <w:r w:rsidR="00810348">
        <w:t>0</w:t>
      </w:r>
      <w:r w:rsidR="000E4BB0">
        <w:t>. 2025.</w:t>
      </w:r>
    </w:p>
    <w:p w:rsidR="000E4BB0" w:rsidRDefault="000E4BB0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  <w:t>OPĆINA LUKA</w:t>
      </w:r>
    </w:p>
    <w:p w:rsidR="00094DBE" w:rsidRDefault="00094DBE" w:rsidP="00163229">
      <w:pPr>
        <w:spacing w:after="0"/>
        <w:jc w:val="both"/>
      </w:pPr>
      <w:r>
        <w:t xml:space="preserve">Marija </w:t>
      </w:r>
      <w:proofErr w:type="spellStart"/>
      <w:r>
        <w:t>Kanceljak</w:t>
      </w:r>
      <w:proofErr w:type="spellEnd"/>
      <w:r>
        <w:tab/>
      </w:r>
      <w:r>
        <w:tab/>
      </w:r>
      <w:r>
        <w:tab/>
      </w:r>
      <w:r>
        <w:tab/>
      </w:r>
      <w:r>
        <w:tab/>
        <w:t>OPĆINSKO VIJEĆ</w:t>
      </w:r>
      <w:r w:rsidR="00123860">
        <w:t>E</w:t>
      </w:r>
    </w:p>
    <w:p w:rsidR="00094DBE" w:rsidRDefault="00094DBE" w:rsidP="0016322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860">
        <w:t>Predsjednik</w:t>
      </w:r>
    </w:p>
    <w:p w:rsidR="00094DBE" w:rsidRDefault="00094DBE" w:rsidP="0016322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Krešimir Tuđman</w:t>
      </w:r>
      <w:r w:rsidR="007655AA">
        <w:t>, mag.ing.aedif.</w:t>
      </w:r>
    </w:p>
    <w:p w:rsidR="00094DBE" w:rsidRDefault="00094DBE" w:rsidP="00163229">
      <w:pPr>
        <w:spacing w:after="0"/>
        <w:jc w:val="both"/>
      </w:pPr>
    </w:p>
    <w:p w:rsidR="00094DBE" w:rsidRDefault="00094DBE" w:rsidP="007268AC">
      <w:pPr>
        <w:spacing w:after="0"/>
        <w:jc w:val="center"/>
      </w:pPr>
    </w:p>
    <w:p w:rsidR="00094DBE" w:rsidRDefault="00094DBE" w:rsidP="00163229">
      <w:pPr>
        <w:spacing w:after="0"/>
        <w:jc w:val="both"/>
      </w:pPr>
    </w:p>
    <w:p w:rsidR="007268AC" w:rsidRDefault="007268AC" w:rsidP="00163229">
      <w:pPr>
        <w:spacing w:after="0"/>
        <w:jc w:val="both"/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Pr="0025185A" w:rsidRDefault="00163229" w:rsidP="00163229">
      <w:pPr>
        <w:spacing w:after="0"/>
        <w:jc w:val="both"/>
      </w:pPr>
    </w:p>
    <w:p w:rsidR="0025185A" w:rsidRPr="0025185A" w:rsidRDefault="0025185A">
      <w:pPr>
        <w:spacing w:after="0" w:line="240" w:lineRule="auto"/>
        <w:jc w:val="both"/>
        <w:rPr>
          <w:sz w:val="12"/>
        </w:rPr>
      </w:pPr>
    </w:p>
    <w:sectPr w:rsidR="0025185A" w:rsidRPr="0025185A" w:rsidSect="001A3DE6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5AD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CF741B9"/>
    <w:multiLevelType w:val="hybridMultilevel"/>
    <w:tmpl w:val="F9ACCD00"/>
    <w:lvl w:ilvl="0" w:tplc="B15C8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4090C73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A2621A1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34C3944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8D"/>
    <w:rsid w:val="0000572C"/>
    <w:rsid w:val="00014400"/>
    <w:rsid w:val="000438EB"/>
    <w:rsid w:val="00064628"/>
    <w:rsid w:val="00094DBE"/>
    <w:rsid w:val="00096028"/>
    <w:rsid w:val="000C43A1"/>
    <w:rsid w:val="000E150B"/>
    <w:rsid w:val="000E4BB0"/>
    <w:rsid w:val="00105D91"/>
    <w:rsid w:val="0011695C"/>
    <w:rsid w:val="00123860"/>
    <w:rsid w:val="00131BF5"/>
    <w:rsid w:val="00163229"/>
    <w:rsid w:val="00172CBF"/>
    <w:rsid w:val="00197B0C"/>
    <w:rsid w:val="001A3DE6"/>
    <w:rsid w:val="001B15D6"/>
    <w:rsid w:val="001D4450"/>
    <w:rsid w:val="0022075E"/>
    <w:rsid w:val="00236DE2"/>
    <w:rsid w:val="0025185A"/>
    <w:rsid w:val="00286C69"/>
    <w:rsid w:val="002A2B32"/>
    <w:rsid w:val="002F166D"/>
    <w:rsid w:val="00316E9C"/>
    <w:rsid w:val="00320DBD"/>
    <w:rsid w:val="00324BCA"/>
    <w:rsid w:val="00357924"/>
    <w:rsid w:val="00357ECA"/>
    <w:rsid w:val="00370708"/>
    <w:rsid w:val="003A7169"/>
    <w:rsid w:val="003D6965"/>
    <w:rsid w:val="00426829"/>
    <w:rsid w:val="0043249B"/>
    <w:rsid w:val="00435A21"/>
    <w:rsid w:val="0046582C"/>
    <w:rsid w:val="00474E5D"/>
    <w:rsid w:val="004F74B1"/>
    <w:rsid w:val="00502C70"/>
    <w:rsid w:val="00505A83"/>
    <w:rsid w:val="00510075"/>
    <w:rsid w:val="005428E5"/>
    <w:rsid w:val="005515B9"/>
    <w:rsid w:val="00570614"/>
    <w:rsid w:val="0059030D"/>
    <w:rsid w:val="00591CA4"/>
    <w:rsid w:val="00596FA7"/>
    <w:rsid w:val="005B2B37"/>
    <w:rsid w:val="005B3832"/>
    <w:rsid w:val="005E4473"/>
    <w:rsid w:val="00606134"/>
    <w:rsid w:val="00627FFE"/>
    <w:rsid w:val="006442DB"/>
    <w:rsid w:val="00655156"/>
    <w:rsid w:val="00673998"/>
    <w:rsid w:val="00691FFA"/>
    <w:rsid w:val="006A4BB5"/>
    <w:rsid w:val="006B5210"/>
    <w:rsid w:val="006B57AC"/>
    <w:rsid w:val="006F4713"/>
    <w:rsid w:val="00700CF7"/>
    <w:rsid w:val="0071198D"/>
    <w:rsid w:val="007268AC"/>
    <w:rsid w:val="007655AA"/>
    <w:rsid w:val="00780D9E"/>
    <w:rsid w:val="007E794A"/>
    <w:rsid w:val="007F0172"/>
    <w:rsid w:val="00810348"/>
    <w:rsid w:val="00872526"/>
    <w:rsid w:val="00891FD6"/>
    <w:rsid w:val="008E480A"/>
    <w:rsid w:val="00933DDE"/>
    <w:rsid w:val="009520BD"/>
    <w:rsid w:val="00970BEE"/>
    <w:rsid w:val="009838BB"/>
    <w:rsid w:val="00984D61"/>
    <w:rsid w:val="009A0C53"/>
    <w:rsid w:val="009A498C"/>
    <w:rsid w:val="009B2559"/>
    <w:rsid w:val="009B3878"/>
    <w:rsid w:val="009D1468"/>
    <w:rsid w:val="009F00D2"/>
    <w:rsid w:val="00A04971"/>
    <w:rsid w:val="00A31C9A"/>
    <w:rsid w:val="00A376B5"/>
    <w:rsid w:val="00A71004"/>
    <w:rsid w:val="00A82FDC"/>
    <w:rsid w:val="00A84CE5"/>
    <w:rsid w:val="00AC18D1"/>
    <w:rsid w:val="00AE3F90"/>
    <w:rsid w:val="00AF7ACF"/>
    <w:rsid w:val="00B071C7"/>
    <w:rsid w:val="00B226BB"/>
    <w:rsid w:val="00B34DAD"/>
    <w:rsid w:val="00B46D58"/>
    <w:rsid w:val="00B47D60"/>
    <w:rsid w:val="00BC2AD1"/>
    <w:rsid w:val="00BC3B18"/>
    <w:rsid w:val="00C1092A"/>
    <w:rsid w:val="00C54747"/>
    <w:rsid w:val="00C76D6C"/>
    <w:rsid w:val="00CB7D15"/>
    <w:rsid w:val="00CE5AE9"/>
    <w:rsid w:val="00CE665B"/>
    <w:rsid w:val="00D341B2"/>
    <w:rsid w:val="00D40012"/>
    <w:rsid w:val="00D64E53"/>
    <w:rsid w:val="00D84EF4"/>
    <w:rsid w:val="00DB45B5"/>
    <w:rsid w:val="00DE1D9A"/>
    <w:rsid w:val="00E05E41"/>
    <w:rsid w:val="00E31E88"/>
    <w:rsid w:val="00E340C0"/>
    <w:rsid w:val="00E3531A"/>
    <w:rsid w:val="00E81581"/>
    <w:rsid w:val="00EE1551"/>
    <w:rsid w:val="00F009CD"/>
    <w:rsid w:val="00F30CC2"/>
    <w:rsid w:val="00F47E18"/>
    <w:rsid w:val="00F66E84"/>
    <w:rsid w:val="00FB52C1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4F46-8037-40B0-9956-02BC3FC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19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8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hr/thumb/1/19/Luka_(grb).gif/80px-Luka_(grb)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4FE7-0A02-4223-948B-0A60C106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5</Pages>
  <Words>4367</Words>
  <Characters>24894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64</cp:revision>
  <cp:lastPrinted>2025-07-11T13:01:00Z</cp:lastPrinted>
  <dcterms:created xsi:type="dcterms:W3CDTF">2025-06-12T13:07:00Z</dcterms:created>
  <dcterms:modified xsi:type="dcterms:W3CDTF">2025-12-12T13:22:00Z</dcterms:modified>
</cp:coreProperties>
</file>