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6E2" w:rsidRDefault="00CF56E2" w:rsidP="00CF56E2">
      <w:pPr>
        <w:tabs>
          <w:tab w:val="left" w:pos="285"/>
          <w:tab w:val="center" w:pos="4536"/>
        </w:tabs>
        <w:jc w:val="center"/>
        <w:rPr>
          <w:rFonts w:ascii="Times New Roman" w:hAnsi="Times New Roman"/>
          <w:b/>
          <w:sz w:val="24"/>
          <w:szCs w:val="24"/>
        </w:rPr>
      </w:pPr>
      <w:r>
        <w:rPr>
          <w:rFonts w:ascii="Times New Roman" w:hAnsi="Times New Roman"/>
          <w:noProof/>
          <w:lang w:eastAsia="hr-HR"/>
        </w:rPr>
        <w:drawing>
          <wp:inline distT="0" distB="0" distL="0" distR="0" wp14:anchorId="1DCCF91D" wp14:editId="5B7D87D4">
            <wp:extent cx="428625" cy="561975"/>
            <wp:effectExtent l="0" t="0" r="9525" b="9525"/>
            <wp:docPr id="1" name="Slika 1" descr="Luka (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ka (grb).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28625" cy="561975"/>
                    </a:xfrm>
                    <a:prstGeom prst="rect">
                      <a:avLst/>
                    </a:prstGeom>
                    <a:noFill/>
                    <a:ln>
                      <a:noFill/>
                    </a:ln>
                  </pic:spPr>
                </pic:pic>
              </a:graphicData>
            </a:graphic>
          </wp:inline>
        </w:drawing>
      </w:r>
    </w:p>
    <w:p w:rsidR="00CF56E2" w:rsidRDefault="00CF56E2" w:rsidP="00CF56E2">
      <w:pPr>
        <w:jc w:val="center"/>
        <w:rPr>
          <w:rFonts w:ascii="Times New Roman" w:hAnsi="Times New Roman"/>
        </w:rPr>
      </w:pPr>
      <w:r>
        <w:rPr>
          <w:rFonts w:ascii="Times New Roman" w:hAnsi="Times New Roman"/>
          <w:b/>
        </w:rPr>
        <w:t>_________________</w:t>
      </w:r>
      <w:r>
        <w:rPr>
          <w:rFonts w:ascii="Times New Roman" w:hAnsi="Times New Roman"/>
        </w:rPr>
        <w:t>_____________________</w:t>
      </w:r>
    </w:p>
    <w:p w:rsidR="00CF56E2" w:rsidRDefault="00CF56E2" w:rsidP="00CF56E2">
      <w:pPr>
        <w:jc w:val="center"/>
        <w:rPr>
          <w:rFonts w:cs="Calibri"/>
          <w:b/>
          <w:sz w:val="28"/>
          <w:szCs w:val="28"/>
        </w:rPr>
      </w:pPr>
      <w:r>
        <w:rPr>
          <w:rFonts w:cs="Calibri"/>
          <w:b/>
          <w:sz w:val="28"/>
          <w:szCs w:val="28"/>
        </w:rPr>
        <w:t>Z A P I S N I K</w:t>
      </w:r>
    </w:p>
    <w:p w:rsidR="008E1ECF" w:rsidRDefault="00AB7CBA" w:rsidP="00CF56E2">
      <w:pPr>
        <w:spacing w:after="0" w:line="240" w:lineRule="auto"/>
        <w:ind w:left="-57" w:right="-57"/>
        <w:jc w:val="center"/>
        <w:rPr>
          <w:rFonts w:cs="Calibri"/>
          <w:b/>
          <w:sz w:val="24"/>
          <w:szCs w:val="24"/>
        </w:rPr>
      </w:pPr>
      <w:r>
        <w:rPr>
          <w:rFonts w:cs="Calibri"/>
          <w:b/>
          <w:sz w:val="24"/>
          <w:szCs w:val="24"/>
        </w:rPr>
        <w:t>2</w:t>
      </w:r>
      <w:r w:rsidR="002037D1">
        <w:rPr>
          <w:rFonts w:cs="Calibri"/>
          <w:b/>
          <w:sz w:val="24"/>
          <w:szCs w:val="24"/>
        </w:rPr>
        <w:t>2</w:t>
      </w:r>
      <w:r w:rsidR="00CF56E2">
        <w:rPr>
          <w:rFonts w:cs="Calibri"/>
          <w:b/>
          <w:sz w:val="24"/>
          <w:szCs w:val="24"/>
        </w:rPr>
        <w:t>. sjednice Općinskog vi</w:t>
      </w:r>
      <w:r w:rsidR="00122401">
        <w:rPr>
          <w:rFonts w:cs="Calibri"/>
          <w:b/>
          <w:sz w:val="24"/>
          <w:szCs w:val="24"/>
        </w:rPr>
        <w:t xml:space="preserve">jeća Općine Luka, </w:t>
      </w:r>
    </w:p>
    <w:p w:rsidR="00122401" w:rsidRDefault="00122401" w:rsidP="00CF56E2">
      <w:pPr>
        <w:spacing w:after="0" w:line="240" w:lineRule="auto"/>
        <w:ind w:left="-57" w:right="-57"/>
        <w:jc w:val="center"/>
        <w:rPr>
          <w:rFonts w:cs="Calibri"/>
          <w:b/>
          <w:sz w:val="24"/>
          <w:szCs w:val="24"/>
        </w:rPr>
      </w:pPr>
      <w:r>
        <w:rPr>
          <w:rFonts w:cs="Calibri"/>
          <w:b/>
          <w:sz w:val="24"/>
          <w:szCs w:val="24"/>
        </w:rPr>
        <w:t xml:space="preserve">održane dana </w:t>
      </w:r>
      <w:r w:rsidR="00606DAB">
        <w:rPr>
          <w:rFonts w:cs="Calibri"/>
          <w:b/>
          <w:sz w:val="24"/>
          <w:szCs w:val="24"/>
        </w:rPr>
        <w:t>1</w:t>
      </w:r>
      <w:r w:rsidR="002037D1">
        <w:rPr>
          <w:rFonts w:cs="Calibri"/>
          <w:b/>
          <w:sz w:val="24"/>
          <w:szCs w:val="24"/>
        </w:rPr>
        <w:t>8</w:t>
      </w:r>
      <w:r w:rsidR="00A15937">
        <w:rPr>
          <w:rFonts w:cs="Calibri"/>
          <w:b/>
          <w:sz w:val="24"/>
          <w:szCs w:val="24"/>
        </w:rPr>
        <w:t xml:space="preserve">. </w:t>
      </w:r>
      <w:r w:rsidR="00891EC7">
        <w:rPr>
          <w:rFonts w:cs="Calibri"/>
          <w:b/>
          <w:sz w:val="24"/>
          <w:szCs w:val="24"/>
        </w:rPr>
        <w:t>prosinca</w:t>
      </w:r>
      <w:r w:rsidR="00CF56E2">
        <w:rPr>
          <w:rFonts w:cs="Calibri"/>
          <w:b/>
          <w:sz w:val="24"/>
          <w:szCs w:val="24"/>
        </w:rPr>
        <w:t xml:space="preserve"> 202</w:t>
      </w:r>
      <w:r w:rsidR="00606DAB">
        <w:rPr>
          <w:rFonts w:cs="Calibri"/>
          <w:b/>
          <w:sz w:val="24"/>
          <w:szCs w:val="24"/>
        </w:rPr>
        <w:t>4</w:t>
      </w:r>
      <w:r w:rsidR="00CF56E2">
        <w:rPr>
          <w:rFonts w:cs="Calibri"/>
          <w:b/>
          <w:sz w:val="24"/>
          <w:szCs w:val="24"/>
        </w:rPr>
        <w:t xml:space="preserve">. godine u </w:t>
      </w:r>
    </w:p>
    <w:p w:rsidR="00CF56E2" w:rsidRDefault="00122401" w:rsidP="00CF56E2">
      <w:pPr>
        <w:spacing w:after="0" w:line="240" w:lineRule="auto"/>
        <w:ind w:left="-57" w:right="-57"/>
        <w:jc w:val="center"/>
        <w:rPr>
          <w:rFonts w:cs="Calibri"/>
          <w:b/>
          <w:sz w:val="24"/>
          <w:szCs w:val="24"/>
        </w:rPr>
      </w:pPr>
      <w:r>
        <w:rPr>
          <w:rFonts w:cs="Calibri"/>
          <w:b/>
          <w:sz w:val="24"/>
          <w:szCs w:val="24"/>
        </w:rPr>
        <w:t xml:space="preserve">prostoru </w:t>
      </w:r>
      <w:r w:rsidR="008E1ECF">
        <w:rPr>
          <w:rFonts w:cs="Calibri"/>
          <w:b/>
          <w:sz w:val="24"/>
          <w:szCs w:val="24"/>
        </w:rPr>
        <w:t xml:space="preserve">stare zgrade osnovne škole </w:t>
      </w:r>
      <w:r w:rsidR="00051D7A">
        <w:rPr>
          <w:rFonts w:cs="Calibri"/>
          <w:b/>
          <w:sz w:val="24"/>
          <w:szCs w:val="24"/>
        </w:rPr>
        <w:t>u Luki</w:t>
      </w:r>
      <w:r>
        <w:rPr>
          <w:rFonts w:cs="Calibri"/>
          <w:b/>
          <w:sz w:val="24"/>
          <w:szCs w:val="24"/>
        </w:rPr>
        <w:t xml:space="preserve">, Trg svetog </w:t>
      </w:r>
      <w:r w:rsidR="00051D7A">
        <w:rPr>
          <w:rFonts w:cs="Calibri"/>
          <w:b/>
          <w:sz w:val="24"/>
          <w:szCs w:val="24"/>
        </w:rPr>
        <w:t xml:space="preserve">Roka </w:t>
      </w:r>
      <w:r w:rsidR="008E1ECF">
        <w:rPr>
          <w:rFonts w:cs="Calibri"/>
          <w:b/>
          <w:sz w:val="24"/>
          <w:szCs w:val="24"/>
        </w:rPr>
        <w:t>3</w:t>
      </w:r>
    </w:p>
    <w:p w:rsidR="00CF56E2" w:rsidRDefault="00CF56E2" w:rsidP="00CF56E2">
      <w:pPr>
        <w:spacing w:after="0" w:line="240" w:lineRule="auto"/>
        <w:ind w:left="-57" w:right="-57"/>
        <w:jc w:val="center"/>
        <w:rPr>
          <w:rFonts w:cs="Calibri"/>
          <w:b/>
          <w:sz w:val="24"/>
          <w:szCs w:val="24"/>
        </w:rPr>
      </w:pPr>
    </w:p>
    <w:p w:rsidR="00CF56E2" w:rsidRDefault="00CF56E2" w:rsidP="00CF56E2">
      <w:pPr>
        <w:spacing w:after="0" w:line="240" w:lineRule="auto"/>
        <w:ind w:left="-57" w:right="-57"/>
        <w:jc w:val="center"/>
        <w:rPr>
          <w:rFonts w:cs="Calibri"/>
          <w:b/>
          <w:sz w:val="24"/>
          <w:szCs w:val="24"/>
        </w:rPr>
      </w:pPr>
    </w:p>
    <w:p w:rsidR="00CF56E2" w:rsidRDefault="00CF56E2" w:rsidP="00CF56E2">
      <w:pPr>
        <w:spacing w:after="0" w:line="240" w:lineRule="auto"/>
        <w:ind w:left="-57" w:right="-57"/>
        <w:jc w:val="both"/>
        <w:rPr>
          <w:rFonts w:cs="Calibri"/>
          <w:b/>
        </w:rPr>
      </w:pPr>
      <w:r>
        <w:rPr>
          <w:rFonts w:cs="Calibri"/>
          <w:b/>
        </w:rPr>
        <w:t>Prisutni članovi Općinskog vijeća:</w:t>
      </w:r>
    </w:p>
    <w:p w:rsidR="00CF56E2" w:rsidRDefault="00CF56E2" w:rsidP="00CF56E2">
      <w:pPr>
        <w:spacing w:after="0"/>
        <w:ind w:right="-57"/>
        <w:jc w:val="both"/>
        <w:rPr>
          <w:rFonts w:cs="Calibri"/>
        </w:rPr>
      </w:pPr>
      <w:r>
        <w:rPr>
          <w:rFonts w:cs="Calibri"/>
        </w:rPr>
        <w:t>1. Krešimir Tuđman,</w:t>
      </w:r>
      <w:r>
        <w:rPr>
          <w:rFonts w:cs="Calibri"/>
        </w:rPr>
        <w:tab/>
      </w:r>
      <w:r>
        <w:rPr>
          <w:rFonts w:cs="Calibri"/>
        </w:rPr>
        <w:tab/>
        <w:t>4.</w:t>
      </w:r>
      <w:r w:rsidR="009D4AB3">
        <w:rPr>
          <w:rFonts w:cs="Calibri"/>
        </w:rPr>
        <w:t>Mladen Božić</w:t>
      </w:r>
      <w:r w:rsidR="00050C28">
        <w:rPr>
          <w:rFonts w:cs="Calibri"/>
        </w:rPr>
        <w:t>,</w:t>
      </w:r>
      <w:r w:rsidR="009D4AB3">
        <w:rPr>
          <w:rFonts w:cs="Calibri"/>
        </w:rPr>
        <w:tab/>
      </w:r>
      <w:r w:rsidR="009D4AB3">
        <w:rPr>
          <w:rFonts w:cs="Calibri"/>
        </w:rPr>
        <w:tab/>
      </w:r>
      <w:r w:rsidR="008E1ECF">
        <w:rPr>
          <w:rFonts w:cs="Calibri"/>
        </w:rPr>
        <w:t xml:space="preserve">7. </w:t>
      </w:r>
      <w:r w:rsidR="00891EC7">
        <w:rPr>
          <w:rFonts w:cs="Calibri"/>
        </w:rPr>
        <w:t>Tomislav Ferenčak,</w:t>
      </w:r>
      <w:r>
        <w:rPr>
          <w:rFonts w:cs="Calibri"/>
        </w:rPr>
        <w:tab/>
      </w:r>
      <w:r>
        <w:rPr>
          <w:rFonts w:cs="Calibri"/>
        </w:rPr>
        <w:tab/>
      </w:r>
    </w:p>
    <w:p w:rsidR="00CF56E2" w:rsidRDefault="00CF56E2" w:rsidP="00CF56E2">
      <w:pPr>
        <w:spacing w:after="0"/>
        <w:ind w:right="-57"/>
        <w:jc w:val="both"/>
        <w:rPr>
          <w:rFonts w:cs="Calibri"/>
        </w:rPr>
      </w:pPr>
      <w:r>
        <w:rPr>
          <w:rFonts w:cs="Calibri"/>
        </w:rPr>
        <w:t xml:space="preserve">2. </w:t>
      </w:r>
      <w:r w:rsidR="00050C28">
        <w:rPr>
          <w:rFonts w:cs="Calibri"/>
        </w:rPr>
        <w:t>Željko Kostanjčar</w:t>
      </w:r>
      <w:r w:rsidR="00FE1278">
        <w:rPr>
          <w:rFonts w:cs="Calibri"/>
        </w:rPr>
        <w:t>,</w:t>
      </w:r>
      <w:r w:rsidR="00FE1278">
        <w:rPr>
          <w:rFonts w:cs="Calibri"/>
        </w:rPr>
        <w:tab/>
      </w:r>
      <w:r w:rsidR="00FE1278">
        <w:rPr>
          <w:rFonts w:cs="Calibri"/>
        </w:rPr>
        <w:tab/>
        <w:t>5. Dubravko Mudrinić,</w:t>
      </w:r>
      <w:r w:rsidR="00FE1278">
        <w:rPr>
          <w:rFonts w:cs="Calibri"/>
        </w:rPr>
        <w:tab/>
      </w:r>
      <w:r w:rsidR="00FE1278">
        <w:rPr>
          <w:rFonts w:cs="Calibri"/>
        </w:rPr>
        <w:tab/>
      </w:r>
      <w:r w:rsidR="00891EC7">
        <w:rPr>
          <w:rFonts w:cs="Calibri"/>
        </w:rPr>
        <w:t>8. Natalija Ptujec.</w:t>
      </w:r>
    </w:p>
    <w:p w:rsidR="00CF56E2" w:rsidRDefault="00CF56E2" w:rsidP="00CF56E2">
      <w:pPr>
        <w:spacing w:after="0"/>
        <w:ind w:right="-57"/>
        <w:jc w:val="both"/>
        <w:rPr>
          <w:rFonts w:cs="Calibri"/>
        </w:rPr>
      </w:pPr>
      <w:r>
        <w:rPr>
          <w:rFonts w:cs="Calibri"/>
        </w:rPr>
        <w:t xml:space="preserve">3. </w:t>
      </w:r>
      <w:r w:rsidR="00050C28">
        <w:rPr>
          <w:rFonts w:cs="Calibri"/>
        </w:rPr>
        <w:t>Nikolina Halambek</w:t>
      </w:r>
      <w:r>
        <w:rPr>
          <w:rFonts w:cs="Calibri"/>
        </w:rPr>
        <w:t>,</w:t>
      </w:r>
      <w:r>
        <w:rPr>
          <w:rFonts w:cs="Calibri"/>
        </w:rPr>
        <w:tab/>
      </w:r>
      <w:r>
        <w:rPr>
          <w:rFonts w:cs="Calibri"/>
        </w:rPr>
        <w:tab/>
        <w:t>6.</w:t>
      </w:r>
      <w:r w:rsidR="00AB7CBA">
        <w:rPr>
          <w:rFonts w:cs="Calibri"/>
        </w:rPr>
        <w:t xml:space="preserve"> Štefica Kos</w:t>
      </w:r>
      <w:r w:rsidR="008E1ECF">
        <w:rPr>
          <w:rFonts w:cs="Calibri"/>
        </w:rPr>
        <w:t>,</w:t>
      </w:r>
      <w:r>
        <w:rPr>
          <w:rFonts w:cs="Calibri"/>
        </w:rPr>
        <w:tab/>
      </w:r>
      <w:r>
        <w:rPr>
          <w:rFonts w:cs="Calibri"/>
        </w:rPr>
        <w:tab/>
      </w:r>
      <w:r>
        <w:rPr>
          <w:rFonts w:cs="Calibri"/>
        </w:rPr>
        <w:tab/>
      </w:r>
    </w:p>
    <w:p w:rsidR="00CF56E2" w:rsidRDefault="00CF56E2" w:rsidP="00CF56E2">
      <w:pPr>
        <w:spacing w:after="0"/>
        <w:ind w:right="-57"/>
        <w:jc w:val="both"/>
        <w:rPr>
          <w:rFonts w:cs="Calibri"/>
        </w:rPr>
      </w:pPr>
    </w:p>
    <w:p w:rsidR="00CF56E2" w:rsidRDefault="00CF56E2" w:rsidP="00CF56E2">
      <w:pPr>
        <w:spacing w:after="0"/>
        <w:ind w:right="-57"/>
        <w:jc w:val="both"/>
        <w:rPr>
          <w:rFonts w:cs="Calibri"/>
        </w:rPr>
      </w:pPr>
      <w:r>
        <w:rPr>
          <w:rFonts w:cs="Calibri"/>
          <w:b/>
        </w:rPr>
        <w:t xml:space="preserve">Odsutni članovi Općinskog vijeća: </w:t>
      </w:r>
    </w:p>
    <w:p w:rsidR="00CF56E2" w:rsidRPr="00050C28" w:rsidRDefault="00CF56E2" w:rsidP="00CF56E2">
      <w:pPr>
        <w:spacing w:after="0"/>
        <w:ind w:right="-57"/>
        <w:jc w:val="both"/>
        <w:rPr>
          <w:rFonts w:cs="Calibri"/>
        </w:rPr>
      </w:pPr>
      <w:r>
        <w:rPr>
          <w:rFonts w:cs="Calibri"/>
        </w:rPr>
        <w:t xml:space="preserve">1. </w:t>
      </w:r>
      <w:r w:rsidR="00122401">
        <w:rPr>
          <w:rFonts w:cs="Calibri"/>
        </w:rPr>
        <w:t>Zlatko Posavec</w:t>
      </w:r>
      <w:r w:rsidR="00AB7CBA">
        <w:rPr>
          <w:rFonts w:cs="Calibri"/>
        </w:rPr>
        <w:t>.</w:t>
      </w:r>
    </w:p>
    <w:p w:rsidR="00CF56E2" w:rsidRDefault="00CF56E2" w:rsidP="00CF56E2">
      <w:pPr>
        <w:spacing w:after="0"/>
        <w:ind w:right="-57"/>
        <w:jc w:val="both"/>
        <w:rPr>
          <w:rFonts w:cs="Calibri"/>
        </w:rPr>
      </w:pPr>
    </w:p>
    <w:p w:rsidR="00CF56E2" w:rsidRDefault="00CF56E2" w:rsidP="00CF56E2">
      <w:pPr>
        <w:spacing w:after="0" w:line="240" w:lineRule="auto"/>
        <w:ind w:right="-57"/>
        <w:jc w:val="both"/>
        <w:rPr>
          <w:rFonts w:cs="Calibri"/>
        </w:rPr>
      </w:pPr>
      <w:r>
        <w:rPr>
          <w:rFonts w:cs="Calibri"/>
          <w:b/>
        </w:rPr>
        <w:t>Ostali prisutni:</w:t>
      </w:r>
    </w:p>
    <w:p w:rsidR="00051D7A" w:rsidRDefault="00CF56E2" w:rsidP="00CF56E2">
      <w:pPr>
        <w:spacing w:after="0" w:line="240" w:lineRule="auto"/>
        <w:ind w:right="-57"/>
        <w:jc w:val="both"/>
        <w:rPr>
          <w:rFonts w:cs="Calibri"/>
        </w:rPr>
      </w:pPr>
      <w:r>
        <w:rPr>
          <w:rFonts w:cs="Calibri"/>
        </w:rPr>
        <w:t>1. Darko Kralj – općinski načelnik Općine Luk</w:t>
      </w:r>
      <w:r w:rsidR="00A93337">
        <w:rPr>
          <w:rFonts w:cs="Calibri"/>
        </w:rPr>
        <w:t>a.</w:t>
      </w:r>
    </w:p>
    <w:p w:rsidR="00CF56E2" w:rsidRDefault="00CF56E2" w:rsidP="00CF56E2">
      <w:pPr>
        <w:spacing w:after="0" w:line="240" w:lineRule="auto"/>
        <w:ind w:right="-57"/>
        <w:jc w:val="both"/>
        <w:rPr>
          <w:rFonts w:cs="Calibri"/>
        </w:rPr>
      </w:pPr>
    </w:p>
    <w:p w:rsidR="00CF56E2" w:rsidRDefault="00CF56E2" w:rsidP="00CF56E2">
      <w:pPr>
        <w:spacing w:after="0" w:line="240" w:lineRule="auto"/>
        <w:ind w:right="-57"/>
        <w:jc w:val="both"/>
        <w:rPr>
          <w:rFonts w:cs="Calibri"/>
        </w:rPr>
      </w:pPr>
      <w:r>
        <w:rPr>
          <w:rFonts w:cs="Calibri"/>
          <w:b/>
        </w:rPr>
        <w:t>Zapisničarka:</w:t>
      </w:r>
      <w:r>
        <w:rPr>
          <w:rFonts w:cs="Calibri"/>
        </w:rPr>
        <w:t xml:space="preserve"> Marija Kanceljak</w:t>
      </w:r>
    </w:p>
    <w:p w:rsidR="00CF56E2" w:rsidRDefault="00CF56E2" w:rsidP="00CF56E2">
      <w:pPr>
        <w:spacing w:after="0" w:line="240" w:lineRule="auto"/>
        <w:ind w:right="-57"/>
        <w:jc w:val="both"/>
        <w:rPr>
          <w:rFonts w:cs="Calibri"/>
        </w:rPr>
      </w:pPr>
    </w:p>
    <w:p w:rsidR="00CF56E2" w:rsidRDefault="00CF56E2" w:rsidP="00CF56E2">
      <w:pPr>
        <w:spacing w:after="0" w:line="240" w:lineRule="auto"/>
        <w:ind w:right="-57"/>
        <w:jc w:val="both"/>
        <w:rPr>
          <w:rFonts w:cs="Calibri"/>
        </w:rPr>
      </w:pPr>
      <w:r>
        <w:rPr>
          <w:rFonts w:cs="Calibri"/>
        </w:rPr>
        <w:t>Sjednica počinje u 19,</w:t>
      </w:r>
      <w:r w:rsidR="00AB7CBA">
        <w:rPr>
          <w:rFonts w:cs="Calibri"/>
        </w:rPr>
        <w:t>30</w:t>
      </w:r>
      <w:r>
        <w:rPr>
          <w:rFonts w:cs="Calibri"/>
        </w:rPr>
        <w:t xml:space="preserve"> sati.</w:t>
      </w:r>
    </w:p>
    <w:p w:rsidR="00CF56E2" w:rsidRDefault="00CF56E2" w:rsidP="00CF56E2">
      <w:pPr>
        <w:spacing w:after="0" w:line="240" w:lineRule="auto"/>
        <w:ind w:right="-57"/>
        <w:jc w:val="both"/>
        <w:rPr>
          <w:rFonts w:cs="Calibri"/>
        </w:rPr>
      </w:pPr>
      <w:r>
        <w:rPr>
          <w:rFonts w:cs="Calibri"/>
        </w:rPr>
        <w:t xml:space="preserve">Predsjednik Općinskog vijeća Krešimir Tuđman pozdravlja prisutne i otvara </w:t>
      </w:r>
      <w:r w:rsidR="00AB7CBA">
        <w:rPr>
          <w:rFonts w:cs="Calibri"/>
        </w:rPr>
        <w:t>dvadese</w:t>
      </w:r>
      <w:r>
        <w:rPr>
          <w:rFonts w:cs="Calibri"/>
        </w:rPr>
        <w:t>t</w:t>
      </w:r>
      <w:r w:rsidR="00891EC7">
        <w:rPr>
          <w:rFonts w:cs="Calibri"/>
        </w:rPr>
        <w:t>drug</w:t>
      </w:r>
      <w:r>
        <w:rPr>
          <w:rFonts w:cs="Calibri"/>
        </w:rPr>
        <w:t xml:space="preserve">u sjednicu Općinskog vijeća, utvrđuje da sjednici prisustvuje </w:t>
      </w:r>
      <w:r w:rsidR="00891EC7">
        <w:rPr>
          <w:rFonts w:cs="Calibri"/>
        </w:rPr>
        <w:t>o</w:t>
      </w:r>
      <w:r w:rsidR="00AB7CBA">
        <w:rPr>
          <w:rFonts w:cs="Calibri"/>
        </w:rPr>
        <w:t>s</w:t>
      </w:r>
      <w:r w:rsidR="008E1ECF">
        <w:rPr>
          <w:rFonts w:cs="Calibri"/>
        </w:rPr>
        <w:t>am</w:t>
      </w:r>
      <w:r w:rsidR="00AB7CBA">
        <w:rPr>
          <w:rFonts w:cs="Calibri"/>
        </w:rPr>
        <w:t xml:space="preserve"> </w:t>
      </w:r>
      <w:r>
        <w:rPr>
          <w:rFonts w:cs="Calibri"/>
        </w:rPr>
        <w:t xml:space="preserve">od devet vijećnika Općinskog vijeća te da postoji kvorum. </w:t>
      </w:r>
    </w:p>
    <w:p w:rsidR="004A254F" w:rsidRDefault="004A254F" w:rsidP="004A254F">
      <w:pPr>
        <w:spacing w:after="0" w:line="240" w:lineRule="auto"/>
        <w:ind w:right="-57"/>
        <w:jc w:val="both"/>
        <w:rPr>
          <w:rFonts w:cs="Calibri"/>
        </w:rPr>
      </w:pPr>
    </w:p>
    <w:p w:rsidR="00F4736F" w:rsidRDefault="00FE1278" w:rsidP="004A254F">
      <w:pPr>
        <w:spacing w:after="0" w:line="240" w:lineRule="auto"/>
        <w:ind w:right="-57"/>
        <w:jc w:val="both"/>
        <w:rPr>
          <w:rFonts w:cs="Calibri"/>
        </w:rPr>
      </w:pPr>
      <w:r>
        <w:rPr>
          <w:rFonts w:cs="Calibri"/>
        </w:rPr>
        <w:t xml:space="preserve">Nadalje </w:t>
      </w:r>
      <w:r w:rsidR="00CF56E2">
        <w:rPr>
          <w:rFonts w:cs="Calibri"/>
        </w:rPr>
        <w:t xml:space="preserve">čita </w:t>
      </w:r>
      <w:r>
        <w:rPr>
          <w:rFonts w:cs="Calibri"/>
        </w:rPr>
        <w:t xml:space="preserve">i predlaže </w:t>
      </w:r>
      <w:r w:rsidR="00CF56E2">
        <w:rPr>
          <w:rFonts w:cs="Calibri"/>
        </w:rPr>
        <w:t>sljedeći dnevni red te isti daje na glasanje:</w:t>
      </w:r>
    </w:p>
    <w:p w:rsidR="00080AC2" w:rsidRDefault="00080AC2" w:rsidP="004A254F">
      <w:pPr>
        <w:spacing w:after="0" w:line="240" w:lineRule="auto"/>
        <w:ind w:right="-57"/>
        <w:jc w:val="both"/>
        <w:rPr>
          <w:rFonts w:cs="Calibri"/>
          <w:i/>
          <w:u w:val="single"/>
        </w:rPr>
      </w:pPr>
    </w:p>
    <w:p w:rsidR="004A254F" w:rsidRDefault="00080AC2" w:rsidP="004A254F">
      <w:pPr>
        <w:spacing w:after="0" w:line="240" w:lineRule="auto"/>
        <w:ind w:right="-57"/>
        <w:jc w:val="both"/>
        <w:rPr>
          <w:rFonts w:cs="Calibri"/>
          <w:i/>
          <w:u w:val="single"/>
        </w:rPr>
      </w:pPr>
      <w:r>
        <w:rPr>
          <w:rFonts w:cs="Calibri"/>
          <w:i/>
          <w:u w:val="single"/>
        </w:rPr>
        <w:t>d</w:t>
      </w:r>
      <w:r w:rsidR="004A254F">
        <w:rPr>
          <w:rFonts w:cs="Calibri"/>
          <w:i/>
          <w:u w:val="single"/>
        </w:rPr>
        <w:t xml:space="preserve">nevni red: </w:t>
      </w:r>
    </w:p>
    <w:p w:rsidR="004A254F" w:rsidRPr="00E02E70" w:rsidRDefault="004A254F" w:rsidP="004A254F">
      <w:pPr>
        <w:spacing w:after="0" w:line="240" w:lineRule="auto"/>
        <w:ind w:right="-57"/>
        <w:jc w:val="both"/>
        <w:rPr>
          <w:rFonts w:cs="Calibri"/>
          <w:i/>
          <w:u w:val="single"/>
        </w:rPr>
      </w:pPr>
    </w:p>
    <w:p w:rsidR="00891EC7" w:rsidRPr="00E02E70" w:rsidRDefault="00891EC7" w:rsidP="00891EC7">
      <w:pPr>
        <w:numPr>
          <w:ilvl w:val="0"/>
          <w:numId w:val="1"/>
        </w:numPr>
        <w:tabs>
          <w:tab w:val="clear" w:pos="786"/>
          <w:tab w:val="num" w:pos="851"/>
        </w:tabs>
        <w:spacing w:after="0" w:line="240" w:lineRule="auto"/>
        <w:ind w:left="1068" w:hanging="501"/>
        <w:jc w:val="both"/>
        <w:rPr>
          <w:rFonts w:cs="Calibri"/>
          <w:i/>
        </w:rPr>
      </w:pPr>
      <w:r w:rsidRPr="00E02E70">
        <w:rPr>
          <w:rFonts w:cs="Calibri"/>
          <w:i/>
        </w:rPr>
        <w:t>Aktualni sat,</w:t>
      </w:r>
    </w:p>
    <w:p w:rsidR="00891EC7" w:rsidRDefault="00891EC7" w:rsidP="00891EC7">
      <w:pPr>
        <w:numPr>
          <w:ilvl w:val="0"/>
          <w:numId w:val="1"/>
        </w:numPr>
        <w:tabs>
          <w:tab w:val="clear" w:pos="786"/>
          <w:tab w:val="num" w:pos="851"/>
        </w:tabs>
        <w:spacing w:after="0" w:line="240" w:lineRule="auto"/>
        <w:ind w:left="1068" w:hanging="501"/>
        <w:jc w:val="both"/>
        <w:rPr>
          <w:rFonts w:cs="Calibri"/>
          <w:i/>
        </w:rPr>
      </w:pPr>
      <w:r w:rsidRPr="00FC14CD">
        <w:rPr>
          <w:rFonts w:cs="Calibri"/>
          <w:i/>
        </w:rPr>
        <w:t xml:space="preserve">Verifikacija zapisnika </w:t>
      </w:r>
      <w:r>
        <w:rPr>
          <w:rFonts w:cs="Calibri"/>
          <w:i/>
        </w:rPr>
        <w:t>21</w:t>
      </w:r>
      <w:r w:rsidRPr="00FC14CD">
        <w:rPr>
          <w:rFonts w:cs="Calibri"/>
          <w:i/>
        </w:rPr>
        <w:t>. sjednice Općinskog vijeća,</w:t>
      </w:r>
    </w:p>
    <w:p w:rsidR="00891EC7" w:rsidRDefault="00891EC7" w:rsidP="00891EC7">
      <w:pPr>
        <w:numPr>
          <w:ilvl w:val="0"/>
          <w:numId w:val="1"/>
        </w:numPr>
        <w:tabs>
          <w:tab w:val="clear" w:pos="786"/>
          <w:tab w:val="num" w:pos="851"/>
        </w:tabs>
        <w:spacing w:after="0" w:line="240" w:lineRule="auto"/>
        <w:ind w:left="1068" w:hanging="501"/>
        <w:jc w:val="both"/>
        <w:rPr>
          <w:rFonts w:cs="Calibri"/>
          <w:i/>
        </w:rPr>
      </w:pPr>
      <w:r>
        <w:rPr>
          <w:rFonts w:cs="Calibri"/>
          <w:i/>
        </w:rPr>
        <w:t>Izmjene i dopune Proračuna Općine Luka za 2024. godinu – REBALANS I,</w:t>
      </w:r>
    </w:p>
    <w:p w:rsidR="00891EC7" w:rsidRPr="00DD0946" w:rsidRDefault="00891EC7" w:rsidP="00891EC7">
      <w:pPr>
        <w:ind w:left="567"/>
        <w:jc w:val="both"/>
        <w:rPr>
          <w:rFonts w:asciiTheme="minorHAnsi" w:hAnsiTheme="minorHAnsi" w:cstheme="minorHAnsi"/>
          <w:i/>
        </w:rPr>
      </w:pPr>
      <w:r w:rsidRPr="00DD0946">
        <w:rPr>
          <w:rFonts w:asciiTheme="minorHAnsi" w:hAnsiTheme="minorHAnsi" w:cstheme="minorHAnsi"/>
          <w:i/>
        </w:rPr>
        <w:t xml:space="preserve">   a) Izmjene i dopune Programa gradnje objekata i uređaja komunalne infrastrukture za razdoblje od 01. 01. 202</w:t>
      </w:r>
      <w:r>
        <w:rPr>
          <w:rFonts w:asciiTheme="minorHAnsi" w:hAnsiTheme="minorHAnsi" w:cstheme="minorHAnsi"/>
          <w:i/>
        </w:rPr>
        <w:t>4. do 31. 12. 2024</w:t>
      </w:r>
      <w:r w:rsidRPr="00DD0946">
        <w:rPr>
          <w:rFonts w:asciiTheme="minorHAnsi" w:hAnsiTheme="minorHAnsi" w:cstheme="minorHAnsi"/>
          <w:i/>
        </w:rPr>
        <w:t>.,</w:t>
      </w:r>
    </w:p>
    <w:p w:rsidR="00891EC7" w:rsidRPr="00DD0946" w:rsidRDefault="00891EC7" w:rsidP="00891EC7">
      <w:pPr>
        <w:ind w:left="567"/>
        <w:jc w:val="both"/>
        <w:rPr>
          <w:rFonts w:asciiTheme="minorHAnsi" w:hAnsiTheme="minorHAnsi" w:cstheme="minorHAnsi"/>
          <w:i/>
        </w:rPr>
      </w:pPr>
      <w:r w:rsidRPr="00DD0946">
        <w:rPr>
          <w:rFonts w:asciiTheme="minorHAnsi" w:hAnsiTheme="minorHAnsi" w:cstheme="minorHAnsi"/>
          <w:i/>
        </w:rPr>
        <w:tab/>
        <w:t xml:space="preserve">   b) Izmjene i dopune Programa održavanja komunalne infrastrukture za 202</w:t>
      </w:r>
      <w:r>
        <w:rPr>
          <w:rFonts w:asciiTheme="minorHAnsi" w:hAnsiTheme="minorHAnsi" w:cstheme="minorHAnsi"/>
          <w:i/>
        </w:rPr>
        <w:t>4</w:t>
      </w:r>
      <w:r w:rsidRPr="00DD0946">
        <w:rPr>
          <w:rFonts w:asciiTheme="minorHAnsi" w:hAnsiTheme="minorHAnsi" w:cstheme="minorHAnsi"/>
          <w:i/>
        </w:rPr>
        <w:t>. godinu,</w:t>
      </w:r>
    </w:p>
    <w:p w:rsidR="00891EC7" w:rsidRPr="00DD0946" w:rsidRDefault="00891EC7" w:rsidP="00891EC7">
      <w:pPr>
        <w:numPr>
          <w:ilvl w:val="0"/>
          <w:numId w:val="1"/>
        </w:numPr>
        <w:tabs>
          <w:tab w:val="clear" w:pos="786"/>
          <w:tab w:val="num" w:pos="851"/>
        </w:tabs>
        <w:spacing w:after="0" w:line="240" w:lineRule="auto"/>
        <w:ind w:left="1068" w:hanging="501"/>
        <w:jc w:val="both"/>
        <w:rPr>
          <w:rFonts w:asciiTheme="minorHAnsi" w:hAnsiTheme="minorHAnsi" w:cstheme="minorHAnsi"/>
          <w:i/>
        </w:rPr>
      </w:pPr>
      <w:r w:rsidRPr="00DD0946">
        <w:rPr>
          <w:rFonts w:asciiTheme="minorHAnsi" w:hAnsiTheme="minorHAnsi" w:cstheme="minorHAnsi"/>
          <w:i/>
        </w:rPr>
        <w:t>Proračun Općine Luka za 202</w:t>
      </w:r>
      <w:r>
        <w:rPr>
          <w:rFonts w:asciiTheme="minorHAnsi" w:hAnsiTheme="minorHAnsi" w:cstheme="minorHAnsi"/>
          <w:i/>
        </w:rPr>
        <w:t>5</w:t>
      </w:r>
      <w:r w:rsidRPr="00DD0946">
        <w:rPr>
          <w:rFonts w:asciiTheme="minorHAnsi" w:hAnsiTheme="minorHAnsi" w:cstheme="minorHAnsi"/>
          <w:i/>
        </w:rPr>
        <w:t>. godinu s projekcijama za 202</w:t>
      </w:r>
      <w:r>
        <w:rPr>
          <w:rFonts w:asciiTheme="minorHAnsi" w:hAnsiTheme="minorHAnsi" w:cstheme="minorHAnsi"/>
          <w:i/>
        </w:rPr>
        <w:t>6. i 2027</w:t>
      </w:r>
      <w:r w:rsidRPr="00DD0946">
        <w:rPr>
          <w:rFonts w:asciiTheme="minorHAnsi" w:hAnsiTheme="minorHAnsi" w:cstheme="minorHAnsi"/>
          <w:i/>
        </w:rPr>
        <w:t>. godinu,</w:t>
      </w:r>
    </w:p>
    <w:p w:rsidR="00891EC7" w:rsidRPr="00DD0946" w:rsidRDefault="00891EC7" w:rsidP="00891EC7">
      <w:pPr>
        <w:ind w:left="1068"/>
        <w:jc w:val="both"/>
        <w:rPr>
          <w:rFonts w:asciiTheme="minorHAnsi" w:hAnsiTheme="minorHAnsi" w:cstheme="minorHAnsi"/>
          <w:i/>
        </w:rPr>
      </w:pPr>
      <w:r w:rsidRPr="00DD0946">
        <w:rPr>
          <w:rFonts w:asciiTheme="minorHAnsi" w:hAnsiTheme="minorHAnsi" w:cstheme="minorHAnsi"/>
          <w:i/>
        </w:rPr>
        <w:t>a) Program gradnje objekata i uređaja komunalne infrastrukture za razdoblje 01. 01. 202</w:t>
      </w:r>
      <w:r>
        <w:rPr>
          <w:rFonts w:asciiTheme="minorHAnsi" w:hAnsiTheme="minorHAnsi" w:cstheme="minorHAnsi"/>
          <w:i/>
        </w:rPr>
        <w:t>5. do 31. 12. 2025</w:t>
      </w:r>
      <w:r w:rsidRPr="00DD0946">
        <w:rPr>
          <w:rFonts w:asciiTheme="minorHAnsi" w:hAnsiTheme="minorHAnsi" w:cstheme="minorHAnsi"/>
          <w:i/>
        </w:rPr>
        <w:t>. godine,</w:t>
      </w:r>
    </w:p>
    <w:p w:rsidR="00891EC7" w:rsidRPr="00DD0946" w:rsidRDefault="00891EC7" w:rsidP="00891EC7">
      <w:pPr>
        <w:ind w:left="1068"/>
        <w:jc w:val="both"/>
        <w:rPr>
          <w:rFonts w:asciiTheme="minorHAnsi" w:hAnsiTheme="minorHAnsi" w:cstheme="minorHAnsi"/>
          <w:i/>
        </w:rPr>
      </w:pPr>
      <w:r w:rsidRPr="00DD0946">
        <w:rPr>
          <w:rFonts w:asciiTheme="minorHAnsi" w:hAnsiTheme="minorHAnsi" w:cstheme="minorHAnsi"/>
          <w:i/>
        </w:rPr>
        <w:t xml:space="preserve">b) Program održavanja </w:t>
      </w:r>
      <w:r>
        <w:rPr>
          <w:rFonts w:asciiTheme="minorHAnsi" w:hAnsiTheme="minorHAnsi" w:cstheme="minorHAnsi"/>
          <w:i/>
        </w:rPr>
        <w:t>komunalne infrastrukture za 2025</w:t>
      </w:r>
      <w:r w:rsidRPr="00DD0946">
        <w:rPr>
          <w:rFonts w:asciiTheme="minorHAnsi" w:hAnsiTheme="minorHAnsi" w:cstheme="minorHAnsi"/>
          <w:i/>
        </w:rPr>
        <w:t>. godinu,</w:t>
      </w:r>
    </w:p>
    <w:p w:rsidR="00891EC7" w:rsidRPr="00DD0946" w:rsidRDefault="00891EC7" w:rsidP="00891EC7">
      <w:pPr>
        <w:numPr>
          <w:ilvl w:val="0"/>
          <w:numId w:val="1"/>
        </w:numPr>
        <w:tabs>
          <w:tab w:val="clear" w:pos="786"/>
          <w:tab w:val="num" w:pos="851"/>
        </w:tabs>
        <w:spacing w:after="0" w:line="240" w:lineRule="auto"/>
        <w:ind w:left="1068" w:hanging="501"/>
        <w:jc w:val="both"/>
        <w:rPr>
          <w:rFonts w:asciiTheme="minorHAnsi" w:hAnsiTheme="minorHAnsi" w:cstheme="minorHAnsi"/>
          <w:i/>
        </w:rPr>
      </w:pPr>
      <w:r w:rsidRPr="00DD0946">
        <w:rPr>
          <w:rFonts w:asciiTheme="minorHAnsi" w:hAnsiTheme="minorHAnsi" w:cstheme="minorHAnsi"/>
          <w:i/>
        </w:rPr>
        <w:t>Donošenje Od</w:t>
      </w:r>
      <w:r>
        <w:rPr>
          <w:rFonts w:asciiTheme="minorHAnsi" w:hAnsiTheme="minorHAnsi" w:cstheme="minorHAnsi"/>
          <w:i/>
        </w:rPr>
        <w:t>l</w:t>
      </w:r>
      <w:r w:rsidRPr="00DD0946">
        <w:rPr>
          <w:rFonts w:asciiTheme="minorHAnsi" w:hAnsiTheme="minorHAnsi" w:cstheme="minorHAnsi"/>
          <w:i/>
        </w:rPr>
        <w:t>uke o izvršenju Proračuna Općine Luka za 202</w:t>
      </w:r>
      <w:r>
        <w:rPr>
          <w:rFonts w:asciiTheme="minorHAnsi" w:hAnsiTheme="minorHAnsi" w:cstheme="minorHAnsi"/>
          <w:i/>
        </w:rPr>
        <w:t>5</w:t>
      </w:r>
      <w:r w:rsidRPr="00DD0946">
        <w:rPr>
          <w:rFonts w:asciiTheme="minorHAnsi" w:hAnsiTheme="minorHAnsi" w:cstheme="minorHAnsi"/>
          <w:i/>
        </w:rPr>
        <w:t>. godinu,</w:t>
      </w:r>
    </w:p>
    <w:p w:rsidR="00891EC7" w:rsidRPr="00335BF9" w:rsidRDefault="00891EC7" w:rsidP="00891EC7">
      <w:pPr>
        <w:numPr>
          <w:ilvl w:val="0"/>
          <w:numId w:val="1"/>
        </w:numPr>
        <w:tabs>
          <w:tab w:val="clear" w:pos="786"/>
          <w:tab w:val="num" w:pos="851"/>
        </w:tabs>
        <w:spacing w:after="0" w:line="240" w:lineRule="auto"/>
        <w:ind w:left="851" w:hanging="284"/>
        <w:jc w:val="both"/>
        <w:rPr>
          <w:rFonts w:cs="Calibri"/>
          <w:i/>
        </w:rPr>
      </w:pPr>
      <w:r w:rsidRPr="009A0B2F">
        <w:rPr>
          <w:rFonts w:cs="Calibri"/>
          <w:i/>
        </w:rPr>
        <w:t xml:space="preserve">Donošenje </w:t>
      </w:r>
      <w:r>
        <w:rPr>
          <w:rFonts w:cs="Calibri"/>
          <w:i/>
        </w:rPr>
        <w:t>R</w:t>
      </w:r>
      <w:r w:rsidRPr="009A0B2F">
        <w:rPr>
          <w:rFonts w:cs="Calibri"/>
          <w:i/>
        </w:rPr>
        <w:t>azvoj</w:t>
      </w:r>
      <w:r>
        <w:rPr>
          <w:rFonts w:cs="Calibri"/>
          <w:i/>
        </w:rPr>
        <w:t>ne Strategije</w:t>
      </w:r>
      <w:r w:rsidRPr="009A0B2F">
        <w:rPr>
          <w:rFonts w:cs="Calibri"/>
          <w:i/>
        </w:rPr>
        <w:t xml:space="preserve"> Općine </w:t>
      </w:r>
      <w:r>
        <w:rPr>
          <w:rFonts w:cs="Calibri"/>
          <w:i/>
        </w:rPr>
        <w:t>Luka za razdoblje 2024.-2028.,</w:t>
      </w:r>
    </w:p>
    <w:p w:rsidR="00891EC7" w:rsidRDefault="00891EC7" w:rsidP="00891EC7">
      <w:pPr>
        <w:numPr>
          <w:ilvl w:val="0"/>
          <w:numId w:val="1"/>
        </w:numPr>
        <w:tabs>
          <w:tab w:val="clear" w:pos="786"/>
          <w:tab w:val="num" w:pos="851"/>
        </w:tabs>
        <w:spacing w:after="0" w:line="240" w:lineRule="auto"/>
        <w:ind w:left="851" w:hanging="284"/>
        <w:jc w:val="both"/>
        <w:rPr>
          <w:rFonts w:cs="Calibri"/>
          <w:i/>
        </w:rPr>
      </w:pPr>
      <w:r>
        <w:rPr>
          <w:rFonts w:cs="Calibri"/>
          <w:i/>
        </w:rPr>
        <w:t>Donošenje Odluke o izmjeni Odluke o nerazvrstanim cestama na području Općine Luka,</w:t>
      </w:r>
    </w:p>
    <w:p w:rsidR="00891EC7" w:rsidRDefault="00891EC7" w:rsidP="00891EC7">
      <w:pPr>
        <w:numPr>
          <w:ilvl w:val="0"/>
          <w:numId w:val="1"/>
        </w:numPr>
        <w:tabs>
          <w:tab w:val="clear" w:pos="786"/>
          <w:tab w:val="num" w:pos="851"/>
        </w:tabs>
        <w:spacing w:after="0" w:line="240" w:lineRule="auto"/>
        <w:ind w:left="851" w:hanging="284"/>
        <w:jc w:val="both"/>
        <w:rPr>
          <w:rFonts w:cs="Calibri"/>
          <w:i/>
        </w:rPr>
      </w:pPr>
      <w:r>
        <w:rPr>
          <w:rFonts w:cs="Calibri"/>
          <w:i/>
        </w:rPr>
        <w:lastRenderedPageBreak/>
        <w:t>Donošenje Odluke o proglašenju statusa nerazvrstane ceste-javnog dobra u općoj uporabi NC062  Lazi II,</w:t>
      </w:r>
    </w:p>
    <w:p w:rsidR="00891EC7" w:rsidRDefault="00891EC7" w:rsidP="00891EC7">
      <w:pPr>
        <w:numPr>
          <w:ilvl w:val="0"/>
          <w:numId w:val="1"/>
        </w:numPr>
        <w:tabs>
          <w:tab w:val="clear" w:pos="786"/>
          <w:tab w:val="num" w:pos="851"/>
        </w:tabs>
        <w:spacing w:after="0" w:line="240" w:lineRule="auto"/>
        <w:ind w:left="851" w:hanging="284"/>
        <w:jc w:val="both"/>
        <w:rPr>
          <w:rFonts w:cs="Calibri"/>
          <w:i/>
        </w:rPr>
      </w:pPr>
      <w:r>
        <w:rPr>
          <w:rFonts w:cs="Calibri"/>
          <w:i/>
        </w:rPr>
        <w:t xml:space="preserve">Donošenje Odluke o sufinanciranju škole u prirodi i školske ekskurzije za učenike Osnovne škole Luka, </w:t>
      </w:r>
    </w:p>
    <w:p w:rsidR="00891EC7" w:rsidRPr="009A0B2F" w:rsidRDefault="00891EC7" w:rsidP="00891EC7">
      <w:pPr>
        <w:numPr>
          <w:ilvl w:val="0"/>
          <w:numId w:val="1"/>
        </w:numPr>
        <w:tabs>
          <w:tab w:val="clear" w:pos="786"/>
          <w:tab w:val="num" w:pos="851"/>
        </w:tabs>
        <w:spacing w:after="0" w:line="240" w:lineRule="auto"/>
        <w:ind w:left="851" w:hanging="284"/>
        <w:jc w:val="both"/>
        <w:rPr>
          <w:rFonts w:cs="Calibri"/>
          <w:i/>
        </w:rPr>
      </w:pPr>
      <w:r>
        <w:rPr>
          <w:rFonts w:cs="Calibri"/>
          <w:i/>
        </w:rPr>
        <w:t>Izvješće o stipendijama za školsku/akademsku godinu 2024./2025.,</w:t>
      </w:r>
    </w:p>
    <w:p w:rsidR="00891EC7" w:rsidRDefault="00891EC7" w:rsidP="00891EC7">
      <w:pPr>
        <w:numPr>
          <w:ilvl w:val="0"/>
          <w:numId w:val="1"/>
        </w:numPr>
        <w:tabs>
          <w:tab w:val="clear" w:pos="786"/>
          <w:tab w:val="num" w:pos="851"/>
        </w:tabs>
        <w:spacing w:after="0" w:line="240" w:lineRule="auto"/>
        <w:ind w:left="1068" w:hanging="501"/>
        <w:jc w:val="both"/>
        <w:rPr>
          <w:rFonts w:cs="Calibri"/>
          <w:i/>
        </w:rPr>
      </w:pPr>
      <w:r w:rsidRPr="00FC14CD">
        <w:rPr>
          <w:rFonts w:cs="Calibri"/>
          <w:i/>
        </w:rPr>
        <w:t>Razno.</w:t>
      </w:r>
    </w:p>
    <w:p w:rsidR="00CF56E2" w:rsidRPr="006251BB" w:rsidRDefault="00CF56E2" w:rsidP="00CF56E2">
      <w:pPr>
        <w:spacing w:after="0" w:line="240" w:lineRule="auto"/>
        <w:jc w:val="both"/>
        <w:rPr>
          <w:rFonts w:cs="Calibri"/>
          <w:b/>
          <w:i/>
        </w:rPr>
      </w:pPr>
    </w:p>
    <w:p w:rsidR="00CF56E2" w:rsidRDefault="00CF56E2" w:rsidP="00CF56E2">
      <w:pPr>
        <w:spacing w:after="0" w:line="240" w:lineRule="auto"/>
        <w:ind w:right="-57"/>
        <w:jc w:val="both"/>
        <w:rPr>
          <w:rFonts w:cs="Calibri"/>
        </w:rPr>
      </w:pPr>
      <w:r>
        <w:rPr>
          <w:rFonts w:cs="Calibri"/>
        </w:rPr>
        <w:t xml:space="preserve">Rezultati glasovanja: </w:t>
      </w:r>
      <w:r w:rsidR="00891EC7">
        <w:rPr>
          <w:rFonts w:cs="Calibri"/>
        </w:rPr>
        <w:t>8</w:t>
      </w:r>
      <w:r w:rsidR="00080AC2">
        <w:rPr>
          <w:rFonts w:cs="Calibri"/>
        </w:rPr>
        <w:t xml:space="preserve"> </w:t>
      </w:r>
      <w:r>
        <w:rPr>
          <w:rFonts w:cs="Calibri"/>
        </w:rPr>
        <w:t>(</w:t>
      </w:r>
      <w:r w:rsidR="00891EC7">
        <w:rPr>
          <w:rFonts w:cs="Calibri"/>
        </w:rPr>
        <w:t>o</w:t>
      </w:r>
      <w:r w:rsidR="008E1ECF">
        <w:rPr>
          <w:rFonts w:cs="Calibri"/>
        </w:rPr>
        <w:t>sam</w:t>
      </w:r>
      <w:r>
        <w:rPr>
          <w:rFonts w:cs="Calibri"/>
        </w:rPr>
        <w:t>) glasova ZA.</w:t>
      </w:r>
    </w:p>
    <w:p w:rsidR="00CF56E2" w:rsidRDefault="00CF56E2" w:rsidP="00CF56E2">
      <w:pPr>
        <w:spacing w:after="0" w:line="240" w:lineRule="auto"/>
        <w:ind w:left="851" w:right="-57" w:hanging="851"/>
        <w:jc w:val="both"/>
        <w:rPr>
          <w:rFonts w:cs="Calibri"/>
        </w:rPr>
      </w:pPr>
    </w:p>
    <w:p w:rsidR="00CF56E2" w:rsidRDefault="00CF56E2" w:rsidP="00CF56E2">
      <w:pPr>
        <w:spacing w:after="0" w:line="240" w:lineRule="auto"/>
        <w:ind w:right="-57"/>
        <w:jc w:val="both"/>
        <w:rPr>
          <w:rFonts w:cs="Calibri"/>
          <w:i/>
        </w:rPr>
      </w:pPr>
      <w:r>
        <w:rPr>
          <w:rFonts w:cs="Calibri"/>
          <w:b/>
          <w:i/>
          <w:u w:val="single"/>
        </w:rPr>
        <w:t>Odluka:</w:t>
      </w:r>
      <w:r w:rsidRPr="00107F01">
        <w:rPr>
          <w:rFonts w:cs="Calibri"/>
          <w:b/>
        </w:rPr>
        <w:t xml:space="preserve"> </w:t>
      </w:r>
      <w:r>
        <w:rPr>
          <w:rFonts w:cs="Calibri"/>
          <w:i/>
        </w:rPr>
        <w:t>S</w:t>
      </w:r>
      <w:r w:rsidRPr="00223A3F">
        <w:rPr>
          <w:rFonts w:cs="Calibri"/>
          <w:i/>
        </w:rPr>
        <w:t xml:space="preserve">ukladno rezultatima glasovanja dnevni red </w:t>
      </w:r>
      <w:r>
        <w:rPr>
          <w:rFonts w:cs="Calibri"/>
          <w:i/>
        </w:rPr>
        <w:t>se</w:t>
      </w:r>
      <w:r w:rsidRPr="00223A3F">
        <w:rPr>
          <w:rFonts w:cs="Calibri"/>
          <w:i/>
        </w:rPr>
        <w:t xml:space="preserve"> jednoglasno prihvaća.</w:t>
      </w:r>
    </w:p>
    <w:p w:rsidR="00CF56E2" w:rsidRPr="00223A3F" w:rsidRDefault="00CF56E2" w:rsidP="00CF56E2">
      <w:pPr>
        <w:spacing w:after="0" w:line="240" w:lineRule="auto"/>
        <w:ind w:right="-57"/>
        <w:jc w:val="both"/>
        <w:rPr>
          <w:rFonts w:cs="Calibri"/>
        </w:rPr>
      </w:pPr>
    </w:p>
    <w:p w:rsidR="00CF56E2" w:rsidRDefault="00CF56E2" w:rsidP="00CF56E2">
      <w:pPr>
        <w:spacing w:after="0" w:line="240" w:lineRule="auto"/>
        <w:ind w:right="-57"/>
        <w:jc w:val="both"/>
        <w:rPr>
          <w:rFonts w:cs="Calibri"/>
          <w:i/>
        </w:rPr>
      </w:pPr>
    </w:p>
    <w:p w:rsidR="00CF56E2" w:rsidRDefault="00CF56E2" w:rsidP="00CF56E2">
      <w:pPr>
        <w:spacing w:after="0" w:line="240" w:lineRule="auto"/>
        <w:jc w:val="center"/>
        <w:rPr>
          <w:rFonts w:cs="Calibri"/>
          <w:b/>
          <w:i/>
          <w:u w:val="single"/>
        </w:rPr>
      </w:pPr>
      <w:r>
        <w:rPr>
          <w:rFonts w:cs="Calibri"/>
          <w:b/>
          <w:i/>
          <w:u w:val="single"/>
        </w:rPr>
        <w:t>AD/O Aktualni sat</w:t>
      </w:r>
    </w:p>
    <w:p w:rsidR="002E3966" w:rsidRDefault="002E3966" w:rsidP="00CF56E2">
      <w:pPr>
        <w:spacing w:after="0" w:line="240" w:lineRule="auto"/>
        <w:jc w:val="center"/>
        <w:rPr>
          <w:rFonts w:cs="Calibri"/>
          <w:b/>
          <w:i/>
          <w:u w:val="single"/>
        </w:rPr>
      </w:pPr>
    </w:p>
    <w:p w:rsidR="00947BF1" w:rsidRDefault="00947BF1" w:rsidP="00A01A3C">
      <w:pPr>
        <w:spacing w:after="0" w:line="240" w:lineRule="auto"/>
        <w:ind w:firstLine="709"/>
        <w:jc w:val="both"/>
        <w:rPr>
          <w:rFonts w:cs="Calibri"/>
        </w:rPr>
      </w:pPr>
      <w:r>
        <w:rPr>
          <w:rFonts w:cs="Calibri"/>
        </w:rPr>
        <w:t xml:space="preserve">Načelnik Darko Kralj pozdravlja prisutne, od događanja ističe Kestenijadu, koju je pokrenula skupina žena iz Luke, a koja je imala odličan odziv. U odnosu na javni linijski prijevoz putnika, načelnik kaže </w:t>
      </w:r>
      <w:r w:rsidR="00607334">
        <w:rPr>
          <w:rFonts w:cs="Calibri"/>
        </w:rPr>
        <w:t xml:space="preserve">da u posljednjih mjesec dana nije bilo pritužbi. </w:t>
      </w:r>
    </w:p>
    <w:p w:rsidR="00607334" w:rsidRDefault="00607334" w:rsidP="00A01A3C">
      <w:pPr>
        <w:spacing w:after="0" w:line="240" w:lineRule="auto"/>
        <w:ind w:firstLine="709"/>
        <w:jc w:val="both"/>
        <w:rPr>
          <w:rFonts w:cs="Calibri"/>
        </w:rPr>
      </w:pPr>
      <w:r>
        <w:rPr>
          <w:rFonts w:cs="Calibri"/>
        </w:rPr>
        <w:t xml:space="preserve">Načelnik kaže da je bio na važnom sastanku kod gospodina župana i u Hrvatskim vodama u vezi projekta mosta i pristupne ceste. </w:t>
      </w:r>
    </w:p>
    <w:p w:rsidR="00607334" w:rsidRDefault="00607334" w:rsidP="00A01A3C">
      <w:pPr>
        <w:spacing w:after="0" w:line="240" w:lineRule="auto"/>
        <w:ind w:firstLine="709"/>
        <w:jc w:val="both"/>
        <w:rPr>
          <w:rFonts w:cs="Calibri"/>
        </w:rPr>
      </w:pPr>
      <w:r>
        <w:rPr>
          <w:rFonts w:cs="Calibri"/>
        </w:rPr>
        <w:t>Načelnik informira vijećnike o projektiranju druge ceste u Gospodarskoj zoni, s obzirom na proširenje zone.</w:t>
      </w:r>
    </w:p>
    <w:p w:rsidR="00A01A3C" w:rsidRDefault="00607334" w:rsidP="00A01A3C">
      <w:pPr>
        <w:spacing w:after="0" w:line="240" w:lineRule="auto"/>
        <w:ind w:firstLine="709"/>
        <w:jc w:val="both"/>
        <w:rPr>
          <w:rFonts w:cs="Calibri"/>
        </w:rPr>
      </w:pPr>
      <w:r>
        <w:rPr>
          <w:rFonts w:cs="Calibri"/>
        </w:rPr>
        <w:t>Načelnik informira vijećnike o sastanku s gospodinom Mikušem direktorom Vodoopskrbe i odvodn</w:t>
      </w:r>
      <w:r w:rsidR="004B2014">
        <w:rPr>
          <w:rFonts w:cs="Calibri"/>
        </w:rPr>
        <w:t xml:space="preserve">je Zaprešić d.o.o., na temu pronalaženja najboljeg rješenja u vezi pritiska vode u ulici Brezje, kojem je prisustvovao i predsjednik Općinskog vijeća Krešimir Tuđman. Na sastanku je rečeno da bi jedno od rješenja moglo biti pojačanje pritiska vode, no u tom slučaju bi moglo doći do pucanja cijevi, pa bi bilo najbolje nabaviti nove cijevi, dok bi drugo rješenje moglo biti spajanje na visoki vod, međutim za isto bi bilo potrebno je napraviti parcelacije i otkup zemljišta. </w:t>
      </w:r>
    </w:p>
    <w:p w:rsidR="004B2014" w:rsidRDefault="004B2014" w:rsidP="00A01A3C">
      <w:pPr>
        <w:spacing w:after="0" w:line="240" w:lineRule="auto"/>
        <w:ind w:firstLine="709"/>
        <w:jc w:val="both"/>
        <w:rPr>
          <w:rFonts w:cs="Calibri"/>
        </w:rPr>
      </w:pPr>
      <w:r>
        <w:rPr>
          <w:rFonts w:cs="Calibri"/>
        </w:rPr>
        <w:t>Načelnik obavještava vijećnike o završenom projektu DVD-a, izgrađenom potpornom zidu na groblju u Žejincima. Za staze na groblju u Krajskoj Vesi načelnik kaže da su najuže iz razloga što se nije išlo na trganje postojećih pločnika.</w:t>
      </w:r>
    </w:p>
    <w:p w:rsidR="004B2014" w:rsidRDefault="004B2014" w:rsidP="00A01A3C">
      <w:pPr>
        <w:spacing w:after="0" w:line="240" w:lineRule="auto"/>
        <w:ind w:firstLine="709"/>
        <w:jc w:val="both"/>
        <w:rPr>
          <w:rFonts w:cs="Calibri"/>
        </w:rPr>
      </w:pPr>
      <w:r>
        <w:rPr>
          <w:rFonts w:cs="Calibri"/>
        </w:rPr>
        <w:t>Vijećnik Tomislav Ferenčak kaže da su na zebri kod crkve u Luki obojena svjetla.</w:t>
      </w:r>
    </w:p>
    <w:p w:rsidR="004B2014" w:rsidRDefault="004B2014" w:rsidP="00A01A3C">
      <w:pPr>
        <w:spacing w:after="0" w:line="240" w:lineRule="auto"/>
        <w:ind w:firstLine="709"/>
        <w:jc w:val="both"/>
        <w:rPr>
          <w:rFonts w:cs="Calibri"/>
        </w:rPr>
      </w:pPr>
      <w:r>
        <w:rPr>
          <w:rFonts w:cs="Calibri"/>
        </w:rPr>
        <w:t xml:space="preserve">Načelnik kaže da će se realizirati i projekt uređenja parkirališta i ulaza na groblju Krajska Ves, da će se provesti natječaj te će krenuti radovi čim to dopuste vremenske prilike. </w:t>
      </w:r>
    </w:p>
    <w:p w:rsidR="00B023D2" w:rsidRDefault="00B023D2" w:rsidP="00A01A3C">
      <w:pPr>
        <w:spacing w:after="0" w:line="240" w:lineRule="auto"/>
        <w:ind w:firstLine="709"/>
        <w:jc w:val="both"/>
        <w:rPr>
          <w:rFonts w:cs="Calibri"/>
        </w:rPr>
      </w:pPr>
      <w:r>
        <w:rPr>
          <w:rFonts w:cs="Calibri"/>
        </w:rPr>
        <w:t xml:space="preserve">Načelnik još informira vijećnike o prijavi projekta biciklističko-pješačke staze te o kupnji novog božićnog nakita. </w:t>
      </w:r>
    </w:p>
    <w:p w:rsidR="004B2014" w:rsidRDefault="004B2014" w:rsidP="00A01A3C">
      <w:pPr>
        <w:spacing w:after="0" w:line="240" w:lineRule="auto"/>
        <w:ind w:firstLine="709"/>
        <w:jc w:val="both"/>
        <w:rPr>
          <w:rFonts w:cs="Calibri"/>
        </w:rPr>
      </w:pPr>
    </w:p>
    <w:p w:rsidR="004B2014" w:rsidRDefault="004B2014" w:rsidP="00A01A3C">
      <w:pPr>
        <w:spacing w:after="0" w:line="240" w:lineRule="auto"/>
        <w:ind w:firstLine="709"/>
        <w:jc w:val="both"/>
        <w:rPr>
          <w:rFonts w:cs="Calibri"/>
        </w:rPr>
      </w:pPr>
    </w:p>
    <w:p w:rsidR="00CF56E2" w:rsidRPr="00851365" w:rsidRDefault="00B023D2" w:rsidP="00CF56E2">
      <w:pPr>
        <w:spacing w:after="0" w:line="240" w:lineRule="auto"/>
        <w:jc w:val="center"/>
        <w:rPr>
          <w:rFonts w:cs="Calibri"/>
          <w:b/>
          <w:i/>
          <w:u w:val="single"/>
        </w:rPr>
      </w:pPr>
      <w:r>
        <w:rPr>
          <w:rFonts w:cs="Calibri"/>
          <w:b/>
          <w:i/>
          <w:u w:val="single"/>
        </w:rPr>
        <w:t>AD/1 Verifikacija zapisnika 21</w:t>
      </w:r>
      <w:r w:rsidR="00CF56E2">
        <w:rPr>
          <w:rFonts w:cs="Calibri"/>
          <w:b/>
          <w:i/>
          <w:u w:val="single"/>
        </w:rPr>
        <w:t>. sjednice Općinskog vijeća Općine Luka</w:t>
      </w:r>
    </w:p>
    <w:p w:rsidR="00CF56E2" w:rsidRDefault="00CF56E2" w:rsidP="00CF56E2">
      <w:pPr>
        <w:spacing w:after="0"/>
        <w:ind w:firstLine="1066"/>
        <w:jc w:val="both"/>
        <w:rPr>
          <w:rFonts w:cs="Calibri"/>
        </w:rPr>
      </w:pPr>
    </w:p>
    <w:p w:rsidR="00CF56E2" w:rsidRDefault="00CF56E2" w:rsidP="00CF56E2">
      <w:pPr>
        <w:spacing w:after="0" w:line="240" w:lineRule="auto"/>
        <w:ind w:right="-57"/>
        <w:jc w:val="both"/>
        <w:rPr>
          <w:rFonts w:cs="Calibri"/>
        </w:rPr>
      </w:pPr>
      <w:r>
        <w:rPr>
          <w:rFonts w:cs="Calibri"/>
        </w:rPr>
        <w:tab/>
      </w:r>
      <w:r w:rsidR="00F739AA">
        <w:rPr>
          <w:rFonts w:cs="Calibri"/>
        </w:rPr>
        <w:t>P</w:t>
      </w:r>
      <w:r w:rsidR="00BB4615">
        <w:rPr>
          <w:rFonts w:cs="Calibri"/>
        </w:rPr>
        <w:t>rijedloga i primjedbi n</w:t>
      </w:r>
      <w:r w:rsidR="0023410A">
        <w:rPr>
          <w:rFonts w:cs="Calibri"/>
        </w:rPr>
        <w:t>a zapisnik nema</w:t>
      </w:r>
      <w:r>
        <w:rPr>
          <w:rFonts w:cs="Calibri"/>
        </w:rPr>
        <w:t xml:space="preserve">, pa predsjednik Općinskog vijeća isti daje na glasovanje. </w:t>
      </w:r>
    </w:p>
    <w:p w:rsidR="00F739AA" w:rsidRDefault="00F739AA" w:rsidP="00CF56E2">
      <w:pPr>
        <w:spacing w:after="0" w:line="240" w:lineRule="auto"/>
        <w:ind w:right="-57"/>
        <w:jc w:val="both"/>
        <w:rPr>
          <w:rFonts w:cs="Calibri"/>
        </w:rPr>
      </w:pPr>
    </w:p>
    <w:p w:rsidR="00CF56E2" w:rsidRDefault="004015B5" w:rsidP="00CF56E2">
      <w:pPr>
        <w:spacing w:after="0" w:line="240" w:lineRule="auto"/>
        <w:ind w:right="-57"/>
        <w:jc w:val="both"/>
        <w:rPr>
          <w:rFonts w:cs="Calibri"/>
        </w:rPr>
      </w:pPr>
      <w:r>
        <w:rPr>
          <w:rFonts w:cs="Calibri"/>
        </w:rPr>
        <w:tab/>
      </w:r>
      <w:r w:rsidR="00CF56E2">
        <w:rPr>
          <w:rFonts w:cs="Calibri"/>
        </w:rPr>
        <w:t xml:space="preserve">Rezultati glasovanja: </w:t>
      </w:r>
      <w:r w:rsidR="00B023D2">
        <w:rPr>
          <w:rFonts w:cs="Calibri"/>
        </w:rPr>
        <w:t>8</w:t>
      </w:r>
      <w:r w:rsidR="00CF56E2">
        <w:rPr>
          <w:rFonts w:cs="Calibri"/>
        </w:rPr>
        <w:t xml:space="preserve"> (</w:t>
      </w:r>
      <w:r w:rsidR="00B023D2">
        <w:rPr>
          <w:rFonts w:cs="Calibri"/>
        </w:rPr>
        <w:t>o</w:t>
      </w:r>
      <w:r w:rsidR="001933D9">
        <w:rPr>
          <w:rFonts w:cs="Calibri"/>
        </w:rPr>
        <w:t>s</w:t>
      </w:r>
      <w:r w:rsidR="00B023D2">
        <w:rPr>
          <w:rFonts w:cs="Calibri"/>
        </w:rPr>
        <w:t>a</w:t>
      </w:r>
      <w:r w:rsidR="00204B53">
        <w:rPr>
          <w:rFonts w:cs="Calibri"/>
        </w:rPr>
        <w:t>m</w:t>
      </w:r>
      <w:r w:rsidR="00CF56E2">
        <w:rPr>
          <w:rFonts w:cs="Calibri"/>
        </w:rPr>
        <w:t>) glasova ZA.</w:t>
      </w:r>
    </w:p>
    <w:p w:rsidR="00CF56E2" w:rsidRDefault="00CF56E2" w:rsidP="00CF56E2">
      <w:pPr>
        <w:spacing w:after="0" w:line="240" w:lineRule="auto"/>
        <w:ind w:left="851" w:right="-57" w:hanging="851"/>
        <w:jc w:val="both"/>
        <w:rPr>
          <w:rFonts w:cs="Calibri"/>
        </w:rPr>
      </w:pPr>
    </w:p>
    <w:p w:rsidR="00CF56E2" w:rsidRDefault="00CF56E2" w:rsidP="00F739AA">
      <w:pPr>
        <w:spacing w:after="0" w:line="240" w:lineRule="auto"/>
        <w:ind w:left="851" w:right="-57" w:hanging="851"/>
        <w:jc w:val="both"/>
        <w:rPr>
          <w:rFonts w:cs="Calibri"/>
          <w:i/>
        </w:rPr>
      </w:pPr>
      <w:r>
        <w:rPr>
          <w:rFonts w:cs="Calibri"/>
          <w:b/>
          <w:i/>
          <w:u w:val="single"/>
        </w:rPr>
        <w:t xml:space="preserve">Odluka: </w:t>
      </w:r>
      <w:r>
        <w:rPr>
          <w:rFonts w:cs="Calibri"/>
          <w:i/>
        </w:rPr>
        <w:t>Konstatira se, da se,</w:t>
      </w:r>
      <w:r w:rsidRPr="00547E5C">
        <w:rPr>
          <w:rFonts w:cs="Calibri"/>
          <w:i/>
        </w:rPr>
        <w:t xml:space="preserve"> </w:t>
      </w:r>
      <w:r>
        <w:rPr>
          <w:rFonts w:cs="Calibri"/>
          <w:i/>
        </w:rPr>
        <w:t xml:space="preserve">sukladno rezultatima </w:t>
      </w:r>
      <w:r w:rsidR="00204B53">
        <w:rPr>
          <w:rFonts w:cs="Calibri"/>
          <w:i/>
        </w:rPr>
        <w:t>glasovanja verificira zapisnik 2</w:t>
      </w:r>
      <w:r w:rsidR="00B023D2">
        <w:rPr>
          <w:rFonts w:cs="Calibri"/>
          <w:i/>
        </w:rPr>
        <w:t>1</w:t>
      </w:r>
      <w:r>
        <w:rPr>
          <w:rFonts w:cs="Calibri"/>
          <w:i/>
        </w:rPr>
        <w:t xml:space="preserve">. sjednice Općinskog vijeća Općine Luka. </w:t>
      </w:r>
    </w:p>
    <w:p w:rsidR="00C72845" w:rsidRDefault="00C72845" w:rsidP="00F739AA">
      <w:pPr>
        <w:spacing w:after="0" w:line="240" w:lineRule="auto"/>
        <w:ind w:left="851" w:right="-57" w:hanging="851"/>
        <w:jc w:val="both"/>
        <w:rPr>
          <w:rFonts w:cs="Calibri"/>
        </w:rPr>
      </w:pPr>
    </w:p>
    <w:p w:rsidR="00B023D2" w:rsidRDefault="00B023D2" w:rsidP="00F739AA">
      <w:pPr>
        <w:spacing w:after="0" w:line="240" w:lineRule="auto"/>
        <w:ind w:left="851" w:right="-57" w:hanging="851"/>
        <w:jc w:val="both"/>
        <w:rPr>
          <w:rFonts w:cs="Calibri"/>
        </w:rPr>
      </w:pPr>
    </w:p>
    <w:p w:rsidR="00CF56E2" w:rsidRDefault="00CF56E2" w:rsidP="00CF56E2">
      <w:pPr>
        <w:spacing w:after="0" w:line="240" w:lineRule="auto"/>
        <w:ind w:right="-57"/>
        <w:rPr>
          <w:rFonts w:cs="Calibri"/>
        </w:rPr>
      </w:pPr>
    </w:p>
    <w:p w:rsidR="00B023D2" w:rsidRDefault="00B023D2" w:rsidP="00561FB4">
      <w:pPr>
        <w:spacing w:after="0" w:line="240" w:lineRule="auto"/>
        <w:jc w:val="center"/>
        <w:rPr>
          <w:rFonts w:cs="Calibri"/>
          <w:b/>
          <w:i/>
          <w:u w:val="single"/>
        </w:rPr>
      </w:pPr>
      <w:r w:rsidRPr="00561FB4">
        <w:rPr>
          <w:rFonts w:cs="Calibri"/>
          <w:b/>
          <w:i/>
          <w:u w:val="single"/>
        </w:rPr>
        <w:t>AD/2   Izmjene i dopune Proračuna Općine Luka za 2024. godinu – REBALANS I</w:t>
      </w:r>
    </w:p>
    <w:p w:rsidR="00561FB4" w:rsidRPr="00561FB4" w:rsidRDefault="00561FB4" w:rsidP="00561FB4">
      <w:pPr>
        <w:spacing w:after="0" w:line="240" w:lineRule="auto"/>
        <w:jc w:val="both"/>
        <w:rPr>
          <w:rFonts w:asciiTheme="minorHAnsi" w:hAnsiTheme="minorHAnsi" w:cstheme="minorHAnsi"/>
        </w:rPr>
      </w:pPr>
      <w:r>
        <w:rPr>
          <w:rFonts w:cs="Calibri"/>
        </w:rPr>
        <w:tab/>
        <w:t>Načelnik kaže da je financijsko poslovanje bilo dobro s obzirom na višak sredstava, objašnjava da nisu utrošena sredstva za odron u Vadinskoj ulici. Ružica Posavec dodaje da se Rebalansom na kraju godine</w:t>
      </w:r>
      <w:r w:rsidR="00C207EC">
        <w:rPr>
          <w:rFonts w:cs="Calibri"/>
        </w:rPr>
        <w:t xml:space="preserve"> nastoji posložiti stvarno stanje, da su povećana sredstva poreza na dohodak, da su povećana sredstva za božićnice umirovljenicima u odnosu na prošlu godinu, sredstva za sufinanciranje/financiranje programa predškolskog odgoja, stipendije, troškovi režija.</w:t>
      </w:r>
    </w:p>
    <w:p w:rsidR="00C207EC" w:rsidRDefault="00C207EC" w:rsidP="00C207EC">
      <w:pPr>
        <w:spacing w:after="0"/>
        <w:jc w:val="both"/>
        <w:rPr>
          <w:rFonts w:cs="Calibri"/>
        </w:rPr>
      </w:pPr>
      <w:r>
        <w:rPr>
          <w:rFonts w:cs="Calibri"/>
        </w:rPr>
        <w:lastRenderedPageBreak/>
        <w:tab/>
        <w:t xml:space="preserve">Primjedbi i prijedloga nema, pa predsjednik Općinskog vijeća prijedlog Izmjena i dopuna Proračuna Općine Luka za 2024. godinu daje na glasovanje. </w:t>
      </w:r>
    </w:p>
    <w:p w:rsidR="00C207EC" w:rsidRDefault="00C207EC" w:rsidP="00C207EC">
      <w:pPr>
        <w:spacing w:after="0"/>
        <w:jc w:val="both"/>
        <w:rPr>
          <w:rFonts w:cs="Calibri"/>
        </w:rPr>
      </w:pPr>
    </w:p>
    <w:p w:rsidR="00C207EC" w:rsidRDefault="00C207EC" w:rsidP="00C207EC">
      <w:pPr>
        <w:spacing w:after="0" w:line="240" w:lineRule="auto"/>
        <w:ind w:right="-57"/>
        <w:jc w:val="both"/>
        <w:rPr>
          <w:rFonts w:cs="Calibri"/>
        </w:rPr>
      </w:pPr>
      <w:r>
        <w:rPr>
          <w:rFonts w:cs="Calibri"/>
        </w:rPr>
        <w:tab/>
        <w:t>Rezultati glasovanja: 8 (osam) glasova ZA.</w:t>
      </w:r>
    </w:p>
    <w:p w:rsidR="00C207EC" w:rsidRDefault="00C207EC" w:rsidP="00C207EC">
      <w:pPr>
        <w:spacing w:after="0" w:line="240" w:lineRule="auto"/>
        <w:ind w:left="851" w:right="-57" w:hanging="851"/>
        <w:jc w:val="both"/>
        <w:rPr>
          <w:rFonts w:cs="Calibri"/>
        </w:rPr>
      </w:pPr>
    </w:p>
    <w:p w:rsidR="00C207EC" w:rsidRDefault="00C207EC" w:rsidP="00C207EC">
      <w:pPr>
        <w:spacing w:after="0" w:line="240" w:lineRule="auto"/>
        <w:ind w:left="851" w:right="-57" w:hanging="851"/>
        <w:jc w:val="both"/>
        <w:rPr>
          <w:rFonts w:cs="Calibri"/>
          <w:i/>
        </w:rPr>
      </w:pPr>
      <w:r>
        <w:rPr>
          <w:rFonts w:cs="Calibri"/>
          <w:b/>
          <w:i/>
          <w:u w:val="single"/>
        </w:rPr>
        <w:t xml:space="preserve">Odluka: </w:t>
      </w:r>
      <w:r>
        <w:rPr>
          <w:rFonts w:cs="Calibri"/>
          <w:i/>
        </w:rPr>
        <w:t>Konstatira se, da se</w:t>
      </w:r>
      <w:r w:rsidRPr="00547E5C">
        <w:rPr>
          <w:rFonts w:cs="Calibri"/>
          <w:i/>
        </w:rPr>
        <w:t xml:space="preserve"> </w:t>
      </w:r>
      <w:r>
        <w:rPr>
          <w:rFonts w:cs="Calibri"/>
          <w:i/>
        </w:rPr>
        <w:t>sukladno rezultatima glasovanja, usvajaju Izmjene i dopune Proračuna Općine Luka za 2024. godinu – Rebalans I.</w:t>
      </w:r>
    </w:p>
    <w:p w:rsidR="00B023D2" w:rsidRPr="00C207EC" w:rsidRDefault="00B023D2" w:rsidP="00B023D2">
      <w:pPr>
        <w:spacing w:after="0" w:line="240" w:lineRule="auto"/>
        <w:ind w:left="426"/>
        <w:jc w:val="both"/>
        <w:rPr>
          <w:rFonts w:asciiTheme="minorHAnsi" w:hAnsiTheme="minorHAnsi" w:cstheme="minorHAnsi"/>
        </w:rPr>
      </w:pPr>
    </w:p>
    <w:p w:rsidR="00B023D2" w:rsidRDefault="00B023D2" w:rsidP="00B023D2">
      <w:pPr>
        <w:spacing w:after="0" w:line="240" w:lineRule="auto"/>
        <w:ind w:left="426"/>
        <w:jc w:val="both"/>
        <w:rPr>
          <w:rFonts w:asciiTheme="minorHAnsi" w:hAnsiTheme="minorHAnsi" w:cstheme="minorHAnsi"/>
          <w:i/>
        </w:rPr>
      </w:pPr>
    </w:p>
    <w:p w:rsidR="00B023D2" w:rsidRDefault="00B023D2" w:rsidP="00B023D2">
      <w:pPr>
        <w:spacing w:after="0" w:line="240" w:lineRule="auto"/>
        <w:ind w:left="426"/>
        <w:jc w:val="both"/>
        <w:rPr>
          <w:rFonts w:asciiTheme="minorHAnsi" w:hAnsiTheme="minorHAnsi" w:cstheme="minorHAnsi"/>
          <w:i/>
        </w:rPr>
      </w:pPr>
    </w:p>
    <w:p w:rsidR="00B023D2" w:rsidRPr="00C207EC" w:rsidRDefault="00B023D2" w:rsidP="00B023D2">
      <w:pPr>
        <w:spacing w:after="0" w:line="240" w:lineRule="auto"/>
        <w:ind w:left="426"/>
        <w:jc w:val="both"/>
        <w:rPr>
          <w:rFonts w:asciiTheme="minorHAnsi" w:hAnsiTheme="minorHAnsi" w:cstheme="minorHAnsi"/>
          <w:b/>
          <w:i/>
          <w:u w:val="single"/>
        </w:rPr>
      </w:pPr>
      <w:r w:rsidRPr="00C207EC">
        <w:rPr>
          <w:rFonts w:asciiTheme="minorHAnsi" w:hAnsiTheme="minorHAnsi" w:cstheme="minorHAnsi"/>
          <w:b/>
          <w:i/>
          <w:u w:val="single"/>
        </w:rPr>
        <w:t>a) Izmjene i dopune Programa gradnje objekata i uređaja komunalne infrastrukture za razdoblje od 01. 01. 2024. do 31. 12. 2024</w:t>
      </w:r>
      <w:r w:rsidR="00C207EC" w:rsidRPr="00C207EC">
        <w:rPr>
          <w:rFonts w:asciiTheme="minorHAnsi" w:hAnsiTheme="minorHAnsi" w:cstheme="minorHAnsi"/>
          <w:b/>
          <w:i/>
          <w:u w:val="single"/>
        </w:rPr>
        <w:t>.</w:t>
      </w:r>
    </w:p>
    <w:p w:rsidR="00C207EC" w:rsidRDefault="00CE69BD" w:rsidP="00C207EC">
      <w:pPr>
        <w:spacing w:after="0"/>
        <w:jc w:val="both"/>
        <w:rPr>
          <w:rFonts w:cs="Calibri"/>
        </w:rPr>
      </w:pPr>
      <w:r>
        <w:rPr>
          <w:rFonts w:cs="Calibri"/>
        </w:rPr>
        <w:tab/>
      </w:r>
      <w:r w:rsidR="00C207EC">
        <w:rPr>
          <w:rFonts w:cs="Calibri"/>
        </w:rPr>
        <w:t xml:space="preserve">Primjedbi i prijedloga nema, pa predsjednik Općinskog vijeća prijedlog Izmjena i dopuna Programa gradnje objekata i uređaja komunalne infrastrukture za razdoblje od 01. 01. 2024. do 31. 12. 2024. godinu daje na glasovanje. </w:t>
      </w:r>
    </w:p>
    <w:p w:rsidR="00C207EC" w:rsidRDefault="00C207EC" w:rsidP="00C207EC">
      <w:pPr>
        <w:spacing w:after="0"/>
        <w:jc w:val="both"/>
        <w:rPr>
          <w:rFonts w:cs="Calibri"/>
        </w:rPr>
      </w:pPr>
    </w:p>
    <w:p w:rsidR="00C207EC" w:rsidRDefault="00C207EC" w:rsidP="00C207EC">
      <w:pPr>
        <w:spacing w:after="0" w:line="240" w:lineRule="auto"/>
        <w:ind w:right="-57"/>
        <w:jc w:val="both"/>
        <w:rPr>
          <w:rFonts w:cs="Calibri"/>
        </w:rPr>
      </w:pPr>
      <w:r>
        <w:rPr>
          <w:rFonts w:cs="Calibri"/>
        </w:rPr>
        <w:tab/>
        <w:t>Rezultati glasovanja: 8 (osam) glasova ZA.</w:t>
      </w:r>
    </w:p>
    <w:p w:rsidR="00C207EC" w:rsidRDefault="00C207EC" w:rsidP="00C207EC">
      <w:pPr>
        <w:spacing w:after="0" w:line="240" w:lineRule="auto"/>
        <w:ind w:left="851" w:right="-57" w:hanging="851"/>
        <w:jc w:val="both"/>
        <w:rPr>
          <w:rFonts w:cs="Calibri"/>
        </w:rPr>
      </w:pPr>
    </w:p>
    <w:p w:rsidR="00C207EC" w:rsidRPr="00C207EC" w:rsidRDefault="00C207EC" w:rsidP="00C207EC">
      <w:pPr>
        <w:spacing w:after="0" w:line="240" w:lineRule="auto"/>
        <w:ind w:left="851" w:right="-57" w:hanging="851"/>
        <w:jc w:val="both"/>
        <w:rPr>
          <w:rFonts w:cs="Calibri"/>
          <w:i/>
        </w:rPr>
      </w:pPr>
      <w:r>
        <w:rPr>
          <w:rFonts w:cs="Calibri"/>
          <w:b/>
          <w:i/>
          <w:u w:val="single"/>
        </w:rPr>
        <w:t xml:space="preserve">Odluka: </w:t>
      </w:r>
      <w:r>
        <w:rPr>
          <w:rFonts w:cs="Calibri"/>
          <w:i/>
        </w:rPr>
        <w:t>Konstatira se, da se</w:t>
      </w:r>
      <w:r w:rsidRPr="00547E5C">
        <w:rPr>
          <w:rFonts w:cs="Calibri"/>
          <w:i/>
        </w:rPr>
        <w:t xml:space="preserve"> </w:t>
      </w:r>
      <w:r>
        <w:rPr>
          <w:rFonts w:cs="Calibri"/>
          <w:i/>
        </w:rPr>
        <w:t xml:space="preserve">sukladno rezultatima glasovanja, </w:t>
      </w:r>
      <w:r w:rsidRPr="00C207EC">
        <w:rPr>
          <w:rFonts w:cs="Calibri"/>
          <w:i/>
        </w:rPr>
        <w:t>usvajaju Izmjene i dopune Programa gradnje objekata i uređaja komunalne infrastrukture za razdoblje od 01. 01. 2024. do 31. 12. 2024.</w:t>
      </w:r>
    </w:p>
    <w:p w:rsidR="00C207EC" w:rsidRDefault="00C207EC" w:rsidP="00B023D2">
      <w:pPr>
        <w:ind w:left="567"/>
        <w:jc w:val="both"/>
        <w:rPr>
          <w:rFonts w:asciiTheme="minorHAnsi" w:hAnsiTheme="minorHAnsi" w:cstheme="minorHAnsi"/>
          <w:i/>
        </w:rPr>
      </w:pPr>
    </w:p>
    <w:p w:rsidR="00B023D2" w:rsidRPr="00041297" w:rsidRDefault="00B023D2" w:rsidP="00B023D2">
      <w:pPr>
        <w:ind w:left="567"/>
        <w:jc w:val="both"/>
        <w:rPr>
          <w:rFonts w:asciiTheme="minorHAnsi" w:hAnsiTheme="minorHAnsi" w:cstheme="minorHAnsi"/>
          <w:b/>
          <w:i/>
          <w:u w:val="single"/>
        </w:rPr>
      </w:pPr>
      <w:r w:rsidRPr="00041297">
        <w:rPr>
          <w:rFonts w:asciiTheme="minorHAnsi" w:hAnsiTheme="minorHAnsi" w:cstheme="minorHAnsi"/>
          <w:b/>
          <w:i/>
          <w:u w:val="single"/>
        </w:rPr>
        <w:t>b) Izmjene i dopune Programa održavanja komunalne infrastrukture za 2024. godinu,</w:t>
      </w:r>
    </w:p>
    <w:p w:rsidR="008A3E62" w:rsidRDefault="00DD22FA" w:rsidP="00CF56E2">
      <w:pPr>
        <w:spacing w:after="0" w:line="240" w:lineRule="auto"/>
        <w:ind w:right="-57"/>
        <w:jc w:val="both"/>
        <w:rPr>
          <w:rFonts w:cs="Calibri"/>
        </w:rPr>
      </w:pPr>
      <w:r>
        <w:rPr>
          <w:rFonts w:cs="Calibri"/>
        </w:rPr>
        <w:tab/>
      </w:r>
      <w:r w:rsidR="00AB7DAD">
        <w:rPr>
          <w:rFonts w:cs="Calibri"/>
        </w:rPr>
        <w:t xml:space="preserve">Pitanja i </w:t>
      </w:r>
      <w:r w:rsidR="008A3E62">
        <w:rPr>
          <w:rFonts w:cs="Calibri"/>
        </w:rPr>
        <w:t xml:space="preserve">prijedloga nema, pa predsjednik Općinskog vijeća </w:t>
      </w:r>
      <w:r w:rsidR="00C207EC">
        <w:rPr>
          <w:rFonts w:cs="Calibri"/>
        </w:rPr>
        <w:t>prijedlog Programa održavanja komunalne infrastrukture za 2024. godinu</w:t>
      </w:r>
      <w:r w:rsidR="008A3E62">
        <w:rPr>
          <w:rFonts w:cs="Calibri"/>
        </w:rPr>
        <w:t xml:space="preserve"> daje na glasovanje. </w:t>
      </w:r>
    </w:p>
    <w:p w:rsidR="00CF56E2" w:rsidRDefault="00C356DD" w:rsidP="00CF56E2">
      <w:pPr>
        <w:spacing w:after="0" w:line="240" w:lineRule="auto"/>
        <w:ind w:right="-57"/>
        <w:jc w:val="both"/>
        <w:rPr>
          <w:rFonts w:cs="Calibri"/>
        </w:rPr>
      </w:pPr>
      <w:r>
        <w:rPr>
          <w:rFonts w:cs="Calibri"/>
        </w:rPr>
        <w:tab/>
      </w:r>
      <w:r w:rsidR="00CF56E2">
        <w:rPr>
          <w:rFonts w:cs="Calibri"/>
        </w:rPr>
        <w:tab/>
      </w:r>
    </w:p>
    <w:p w:rsidR="00CF56E2" w:rsidRDefault="004015B5" w:rsidP="00CF56E2">
      <w:pPr>
        <w:spacing w:after="0" w:line="240" w:lineRule="auto"/>
        <w:ind w:right="-57"/>
        <w:jc w:val="both"/>
        <w:rPr>
          <w:rFonts w:cs="Calibri"/>
        </w:rPr>
      </w:pPr>
      <w:r>
        <w:rPr>
          <w:rFonts w:cs="Calibri"/>
        </w:rPr>
        <w:tab/>
      </w:r>
      <w:r w:rsidR="00CF56E2">
        <w:rPr>
          <w:rFonts w:cs="Calibri"/>
        </w:rPr>
        <w:t xml:space="preserve">Rezultati glasovanja: </w:t>
      </w:r>
      <w:r w:rsidR="00C207EC">
        <w:rPr>
          <w:rFonts w:cs="Calibri"/>
        </w:rPr>
        <w:t>8</w:t>
      </w:r>
      <w:r w:rsidR="00CF56E2">
        <w:rPr>
          <w:rFonts w:cs="Calibri"/>
        </w:rPr>
        <w:t xml:space="preserve"> (</w:t>
      </w:r>
      <w:r w:rsidR="00C207EC">
        <w:rPr>
          <w:rFonts w:cs="Calibri"/>
        </w:rPr>
        <w:t>o</w:t>
      </w:r>
      <w:r w:rsidR="007C10D1">
        <w:rPr>
          <w:rFonts w:cs="Calibri"/>
        </w:rPr>
        <w:t>sam</w:t>
      </w:r>
      <w:r w:rsidR="00CF56E2">
        <w:rPr>
          <w:rFonts w:cs="Calibri"/>
        </w:rPr>
        <w:t>) glasova ZA.</w:t>
      </w:r>
    </w:p>
    <w:p w:rsidR="00CF56E2" w:rsidRDefault="00CF56E2" w:rsidP="00CF56E2">
      <w:pPr>
        <w:spacing w:after="0" w:line="240" w:lineRule="auto"/>
        <w:ind w:left="851" w:right="-57" w:hanging="851"/>
        <w:jc w:val="both"/>
        <w:rPr>
          <w:rFonts w:cs="Calibri"/>
        </w:rPr>
      </w:pPr>
    </w:p>
    <w:p w:rsidR="001518AB" w:rsidRDefault="004A4BA6" w:rsidP="00CF56E2">
      <w:pPr>
        <w:spacing w:after="0" w:line="240" w:lineRule="auto"/>
        <w:ind w:left="851" w:right="-57" w:hanging="851"/>
        <w:jc w:val="both"/>
        <w:rPr>
          <w:rFonts w:cs="Calibri"/>
        </w:rPr>
      </w:pPr>
      <w:r>
        <w:rPr>
          <w:rFonts w:cs="Calibri"/>
          <w:b/>
          <w:i/>
          <w:u w:val="single"/>
        </w:rPr>
        <w:t>Odlu</w:t>
      </w:r>
      <w:r w:rsidR="00D463F6">
        <w:rPr>
          <w:rFonts w:cs="Calibri"/>
          <w:b/>
          <w:i/>
          <w:u w:val="single"/>
        </w:rPr>
        <w:t>k</w:t>
      </w:r>
      <w:r>
        <w:rPr>
          <w:rFonts w:cs="Calibri"/>
          <w:b/>
          <w:i/>
          <w:u w:val="single"/>
        </w:rPr>
        <w:t>a</w:t>
      </w:r>
      <w:r w:rsidR="00CF56E2">
        <w:rPr>
          <w:rFonts w:cs="Calibri"/>
          <w:b/>
          <w:i/>
          <w:u w:val="single"/>
        </w:rPr>
        <w:t xml:space="preserve">: </w:t>
      </w:r>
      <w:r w:rsidR="00CF56E2">
        <w:rPr>
          <w:rFonts w:cs="Calibri"/>
          <w:i/>
        </w:rPr>
        <w:t>Konstatira se, da se</w:t>
      </w:r>
      <w:r w:rsidR="00CF56E2" w:rsidRPr="00547E5C">
        <w:rPr>
          <w:rFonts w:cs="Calibri"/>
          <w:i/>
        </w:rPr>
        <w:t xml:space="preserve"> </w:t>
      </w:r>
      <w:r w:rsidR="00CF56E2">
        <w:rPr>
          <w:rFonts w:cs="Calibri"/>
          <w:i/>
        </w:rPr>
        <w:t>sukladn</w:t>
      </w:r>
      <w:r w:rsidR="002B3372">
        <w:rPr>
          <w:rFonts w:cs="Calibri"/>
          <w:i/>
        </w:rPr>
        <w:t>o rezultatima glasovanja, usvaja</w:t>
      </w:r>
      <w:r w:rsidR="007D3EF8">
        <w:rPr>
          <w:rFonts w:cs="Calibri"/>
          <w:i/>
        </w:rPr>
        <w:t xml:space="preserve"> </w:t>
      </w:r>
      <w:r w:rsidR="00C207EC">
        <w:rPr>
          <w:rFonts w:cs="Calibri"/>
        </w:rPr>
        <w:t>Programa održavanja komunalne infrastrukture za 2024. godinu.</w:t>
      </w:r>
    </w:p>
    <w:p w:rsidR="00CF56E2" w:rsidRDefault="00CF56E2" w:rsidP="00CF56E2">
      <w:pPr>
        <w:spacing w:after="0" w:line="240" w:lineRule="auto"/>
        <w:ind w:left="1068"/>
        <w:jc w:val="both"/>
        <w:rPr>
          <w:rFonts w:cs="Calibri"/>
          <w:b/>
          <w:i/>
        </w:rPr>
      </w:pPr>
    </w:p>
    <w:p w:rsidR="007C10D1" w:rsidRDefault="007C10D1" w:rsidP="00CF56E2">
      <w:pPr>
        <w:spacing w:after="0" w:line="240" w:lineRule="auto"/>
        <w:ind w:left="1068"/>
        <w:jc w:val="both"/>
        <w:rPr>
          <w:rFonts w:cs="Calibri"/>
          <w:b/>
          <w:i/>
        </w:rPr>
      </w:pPr>
    </w:p>
    <w:p w:rsidR="00CF56E2" w:rsidRDefault="00CF56E2" w:rsidP="00CF56E2">
      <w:pPr>
        <w:spacing w:after="0" w:line="240" w:lineRule="auto"/>
        <w:ind w:left="851" w:right="-57" w:hanging="851"/>
        <w:jc w:val="both"/>
        <w:rPr>
          <w:rFonts w:cs="Calibri"/>
          <w:i/>
        </w:rPr>
      </w:pPr>
    </w:p>
    <w:p w:rsidR="00C207EC" w:rsidRPr="00C207EC" w:rsidRDefault="00CF56E2" w:rsidP="00C207EC">
      <w:pPr>
        <w:spacing w:after="0" w:line="240" w:lineRule="auto"/>
        <w:ind w:left="786"/>
        <w:jc w:val="both"/>
        <w:rPr>
          <w:rFonts w:asciiTheme="minorHAnsi" w:hAnsiTheme="minorHAnsi" w:cstheme="minorHAnsi"/>
          <w:i/>
        </w:rPr>
      </w:pPr>
      <w:r>
        <w:rPr>
          <w:rFonts w:cs="Calibri"/>
          <w:b/>
          <w:i/>
          <w:u w:val="single"/>
        </w:rPr>
        <w:t>AD/</w:t>
      </w:r>
      <w:r w:rsidRPr="001933D9">
        <w:rPr>
          <w:rFonts w:cs="Calibri"/>
          <w:b/>
          <w:i/>
          <w:u w:val="single"/>
        </w:rPr>
        <w:t xml:space="preserve">3  </w:t>
      </w:r>
      <w:r w:rsidR="00C207EC" w:rsidRPr="00C207EC">
        <w:rPr>
          <w:rFonts w:asciiTheme="minorHAnsi" w:hAnsiTheme="minorHAnsi" w:cstheme="minorHAnsi"/>
          <w:b/>
          <w:i/>
          <w:u w:val="single"/>
        </w:rPr>
        <w:t>Proračun Općine Luka za 2025. godinu s projekcijama za 2026. i 2027</w:t>
      </w:r>
      <w:r w:rsidR="00C207EC">
        <w:rPr>
          <w:rFonts w:asciiTheme="minorHAnsi" w:hAnsiTheme="minorHAnsi" w:cstheme="minorHAnsi"/>
          <w:b/>
          <w:i/>
          <w:u w:val="single"/>
        </w:rPr>
        <w:t>. godinu</w:t>
      </w:r>
    </w:p>
    <w:p w:rsidR="00C207EC" w:rsidRDefault="00C207EC" w:rsidP="00C207EC">
      <w:pPr>
        <w:spacing w:after="0" w:line="240" w:lineRule="auto"/>
        <w:jc w:val="both"/>
        <w:rPr>
          <w:rFonts w:asciiTheme="minorHAnsi" w:hAnsiTheme="minorHAnsi" w:cstheme="minorHAnsi"/>
          <w:i/>
        </w:rPr>
      </w:pPr>
    </w:p>
    <w:p w:rsidR="00C207EC" w:rsidRDefault="00CE69BD" w:rsidP="00C207EC">
      <w:pPr>
        <w:spacing w:after="0" w:line="240" w:lineRule="auto"/>
        <w:jc w:val="both"/>
        <w:rPr>
          <w:rFonts w:asciiTheme="minorHAnsi" w:hAnsiTheme="minorHAnsi" w:cstheme="minorHAnsi"/>
        </w:rPr>
      </w:pPr>
      <w:r>
        <w:rPr>
          <w:rFonts w:asciiTheme="minorHAnsi" w:hAnsiTheme="minorHAnsi" w:cstheme="minorHAnsi"/>
        </w:rPr>
        <w:tab/>
      </w:r>
      <w:r w:rsidR="00D537FD">
        <w:rPr>
          <w:rFonts w:asciiTheme="minorHAnsi" w:hAnsiTheme="minorHAnsi" w:cstheme="minorHAnsi"/>
        </w:rPr>
        <w:t>Načelnik kaže da je proračun najveći do sad i da se realno očekuje ovakvo ostva</w:t>
      </w:r>
      <w:r>
        <w:rPr>
          <w:rFonts w:asciiTheme="minorHAnsi" w:hAnsiTheme="minorHAnsi" w:cstheme="minorHAnsi"/>
        </w:rPr>
        <w:t xml:space="preserve">renje. Vijećnik Mladen Božić pita za status stare škole. Načelnik odgovara da će se riješiti katastarskom izmjerom i novim prostornim planom. Načelnik dodaje da zgrada stare škole zahtjeva kompletnu obnovu te da  je potrebno pronaći modele za osiguranje sredstava. </w:t>
      </w:r>
    </w:p>
    <w:p w:rsidR="00CE69BD" w:rsidRDefault="00CE69BD" w:rsidP="00CE69BD">
      <w:pPr>
        <w:spacing w:after="0"/>
        <w:jc w:val="both"/>
        <w:rPr>
          <w:rFonts w:cs="Calibri"/>
        </w:rPr>
      </w:pPr>
      <w:r>
        <w:rPr>
          <w:rFonts w:cs="Calibri"/>
        </w:rPr>
        <w:tab/>
        <w:t xml:space="preserve">Primjedbi i prijedloga nema, pa predsjednik Općinskog vijeća prijedlog Proračuna Općine Luka za 2025. godinu daje na glasovanje. </w:t>
      </w:r>
    </w:p>
    <w:p w:rsidR="00CE69BD" w:rsidRDefault="00CE69BD" w:rsidP="00CE69BD">
      <w:pPr>
        <w:spacing w:after="0"/>
        <w:jc w:val="both"/>
        <w:rPr>
          <w:rFonts w:cs="Calibri"/>
        </w:rPr>
      </w:pPr>
    </w:p>
    <w:p w:rsidR="00CE69BD" w:rsidRDefault="00CE69BD" w:rsidP="00CE69BD">
      <w:pPr>
        <w:spacing w:after="0" w:line="240" w:lineRule="auto"/>
        <w:ind w:right="-57"/>
        <w:jc w:val="both"/>
        <w:rPr>
          <w:rFonts w:cs="Calibri"/>
        </w:rPr>
      </w:pPr>
      <w:r>
        <w:rPr>
          <w:rFonts w:cs="Calibri"/>
        </w:rPr>
        <w:tab/>
        <w:t>Rezultati glasovanja: 8 (osam) glasova ZA.</w:t>
      </w:r>
    </w:p>
    <w:p w:rsidR="00CE69BD" w:rsidRDefault="00CE69BD" w:rsidP="00CE69BD">
      <w:pPr>
        <w:spacing w:after="0" w:line="240" w:lineRule="auto"/>
        <w:ind w:left="851" w:right="-57" w:hanging="851"/>
        <w:jc w:val="both"/>
        <w:rPr>
          <w:rFonts w:cs="Calibri"/>
        </w:rPr>
      </w:pPr>
    </w:p>
    <w:p w:rsidR="00CE69BD" w:rsidRDefault="00CE69BD" w:rsidP="00CE69BD">
      <w:pPr>
        <w:spacing w:after="0" w:line="240" w:lineRule="auto"/>
        <w:ind w:left="851" w:right="-57" w:hanging="851"/>
        <w:jc w:val="both"/>
        <w:rPr>
          <w:rFonts w:cs="Calibri"/>
          <w:i/>
        </w:rPr>
      </w:pPr>
      <w:r>
        <w:rPr>
          <w:rFonts w:cs="Calibri"/>
          <w:b/>
          <w:i/>
          <w:u w:val="single"/>
        </w:rPr>
        <w:t xml:space="preserve">Odluka: </w:t>
      </w:r>
      <w:r>
        <w:rPr>
          <w:rFonts w:cs="Calibri"/>
          <w:i/>
        </w:rPr>
        <w:t>Konstatira se, da se</w:t>
      </w:r>
      <w:r w:rsidRPr="00547E5C">
        <w:rPr>
          <w:rFonts w:cs="Calibri"/>
          <w:i/>
        </w:rPr>
        <w:t xml:space="preserve"> </w:t>
      </w:r>
      <w:r>
        <w:rPr>
          <w:rFonts w:cs="Calibri"/>
          <w:i/>
        </w:rPr>
        <w:t>sukladno rezultatima glasovanja, usvaja Proračun Općine Luka za 2025. godinu s projekcijama za 2026. i 2027. godinu.</w:t>
      </w:r>
    </w:p>
    <w:p w:rsidR="00CE69BD" w:rsidRDefault="00CE69BD" w:rsidP="00C207EC">
      <w:pPr>
        <w:spacing w:after="0" w:line="240" w:lineRule="auto"/>
        <w:jc w:val="both"/>
        <w:rPr>
          <w:rFonts w:asciiTheme="minorHAnsi" w:hAnsiTheme="minorHAnsi" w:cstheme="minorHAnsi"/>
        </w:rPr>
      </w:pPr>
    </w:p>
    <w:p w:rsidR="00CE69BD" w:rsidRPr="00C207EC" w:rsidRDefault="00CE69BD" w:rsidP="00C207EC">
      <w:pPr>
        <w:spacing w:after="0" w:line="240" w:lineRule="auto"/>
        <w:jc w:val="both"/>
        <w:rPr>
          <w:rFonts w:asciiTheme="minorHAnsi" w:hAnsiTheme="minorHAnsi" w:cstheme="minorHAnsi"/>
        </w:rPr>
      </w:pPr>
    </w:p>
    <w:p w:rsidR="00C207EC" w:rsidRPr="00DD0946" w:rsidRDefault="00C207EC" w:rsidP="00C207EC">
      <w:pPr>
        <w:spacing w:after="0" w:line="240" w:lineRule="auto"/>
        <w:jc w:val="both"/>
        <w:rPr>
          <w:rFonts w:asciiTheme="minorHAnsi" w:hAnsiTheme="minorHAnsi" w:cstheme="minorHAnsi"/>
          <w:i/>
        </w:rPr>
      </w:pPr>
    </w:p>
    <w:p w:rsidR="00C207EC" w:rsidRPr="00CE69BD" w:rsidRDefault="00041297" w:rsidP="00CE69BD">
      <w:pPr>
        <w:spacing w:after="0"/>
        <w:jc w:val="both"/>
        <w:rPr>
          <w:rFonts w:asciiTheme="minorHAnsi" w:hAnsiTheme="minorHAnsi" w:cstheme="minorHAnsi"/>
          <w:b/>
          <w:i/>
          <w:u w:val="single"/>
        </w:rPr>
      </w:pPr>
      <w:r w:rsidRPr="00041297">
        <w:rPr>
          <w:rFonts w:asciiTheme="minorHAnsi" w:hAnsiTheme="minorHAnsi" w:cstheme="minorHAnsi"/>
          <w:b/>
          <w:i/>
        </w:rPr>
        <w:lastRenderedPageBreak/>
        <w:tab/>
      </w:r>
      <w:r w:rsidR="00C207EC" w:rsidRPr="00CE69BD">
        <w:rPr>
          <w:rFonts w:asciiTheme="minorHAnsi" w:hAnsiTheme="minorHAnsi" w:cstheme="minorHAnsi"/>
          <w:b/>
          <w:i/>
          <w:u w:val="single"/>
        </w:rPr>
        <w:t>a) Program gradnje objekata i uređaja komunalne infrastrukture za razdoblje 01. 01. 2025. do 31. 12. 2025</w:t>
      </w:r>
      <w:r w:rsidR="00CE69BD" w:rsidRPr="00CE69BD">
        <w:rPr>
          <w:rFonts w:asciiTheme="minorHAnsi" w:hAnsiTheme="minorHAnsi" w:cstheme="minorHAnsi"/>
          <w:b/>
          <w:i/>
          <w:u w:val="single"/>
        </w:rPr>
        <w:t>. godine</w:t>
      </w:r>
    </w:p>
    <w:p w:rsidR="00CE69BD" w:rsidRDefault="00CE69BD" w:rsidP="00CE69BD">
      <w:pPr>
        <w:spacing w:after="0"/>
        <w:jc w:val="both"/>
        <w:rPr>
          <w:rFonts w:cs="Calibri"/>
        </w:rPr>
      </w:pPr>
      <w:r>
        <w:rPr>
          <w:rFonts w:cs="Calibri"/>
        </w:rPr>
        <w:tab/>
        <w:t xml:space="preserve">Primjedbi i prijedloga nema, pa predsjednik Općinskog vijeća prijedlog Izmjena i dopuna Programa gradnje objekata i uređaja komunalne infrastrukture za razdoblje od 01. 01. 2024. do 31. 12. 2024. godinu daje na glasovanje. </w:t>
      </w:r>
    </w:p>
    <w:p w:rsidR="00CE69BD" w:rsidRDefault="00CE69BD" w:rsidP="00CE69BD">
      <w:pPr>
        <w:spacing w:after="0"/>
        <w:jc w:val="both"/>
        <w:rPr>
          <w:rFonts w:cs="Calibri"/>
        </w:rPr>
      </w:pPr>
    </w:p>
    <w:p w:rsidR="00CE69BD" w:rsidRDefault="00CE69BD" w:rsidP="00CE69BD">
      <w:pPr>
        <w:spacing w:after="0" w:line="240" w:lineRule="auto"/>
        <w:ind w:right="-57"/>
        <w:jc w:val="both"/>
        <w:rPr>
          <w:rFonts w:cs="Calibri"/>
        </w:rPr>
      </w:pPr>
      <w:r>
        <w:rPr>
          <w:rFonts w:cs="Calibri"/>
        </w:rPr>
        <w:tab/>
        <w:t>Rezultati glasovanja: 8 (osam) glasova ZA.</w:t>
      </w:r>
    </w:p>
    <w:p w:rsidR="00CE69BD" w:rsidRDefault="00CE69BD" w:rsidP="00CE69BD">
      <w:pPr>
        <w:spacing w:after="0" w:line="240" w:lineRule="auto"/>
        <w:ind w:left="851" w:right="-57" w:hanging="851"/>
        <w:jc w:val="both"/>
        <w:rPr>
          <w:rFonts w:cs="Calibri"/>
        </w:rPr>
      </w:pPr>
    </w:p>
    <w:p w:rsidR="00CE69BD" w:rsidRPr="00C207EC" w:rsidRDefault="00CE69BD" w:rsidP="00CE69BD">
      <w:pPr>
        <w:spacing w:after="0" w:line="240" w:lineRule="auto"/>
        <w:ind w:left="851" w:right="-57" w:hanging="851"/>
        <w:jc w:val="both"/>
        <w:rPr>
          <w:rFonts w:cs="Calibri"/>
          <w:i/>
        </w:rPr>
      </w:pPr>
      <w:r>
        <w:rPr>
          <w:rFonts w:cs="Calibri"/>
          <w:b/>
          <w:i/>
          <w:u w:val="single"/>
        </w:rPr>
        <w:t xml:space="preserve">Odluka: </w:t>
      </w:r>
      <w:r>
        <w:rPr>
          <w:rFonts w:cs="Calibri"/>
          <w:i/>
        </w:rPr>
        <w:t>Konstatira se, da se</w:t>
      </w:r>
      <w:r w:rsidRPr="00547E5C">
        <w:rPr>
          <w:rFonts w:cs="Calibri"/>
          <w:i/>
        </w:rPr>
        <w:t xml:space="preserve"> </w:t>
      </w:r>
      <w:r>
        <w:rPr>
          <w:rFonts w:cs="Calibri"/>
          <w:i/>
        </w:rPr>
        <w:t xml:space="preserve">sukladno rezultatima glasovanja, </w:t>
      </w:r>
      <w:r w:rsidRPr="00C207EC">
        <w:rPr>
          <w:rFonts w:cs="Calibri"/>
          <w:i/>
        </w:rPr>
        <w:t>usvaja Program gradnje objekata i uređaja komunalne infrastrukture za razdoblje od 01. 01. 202</w:t>
      </w:r>
      <w:r w:rsidR="00041297">
        <w:rPr>
          <w:rFonts w:cs="Calibri"/>
          <w:i/>
        </w:rPr>
        <w:t>5</w:t>
      </w:r>
      <w:r w:rsidRPr="00C207EC">
        <w:rPr>
          <w:rFonts w:cs="Calibri"/>
          <w:i/>
        </w:rPr>
        <w:t>. do 31. 12. 202</w:t>
      </w:r>
      <w:r w:rsidR="00041297">
        <w:rPr>
          <w:rFonts w:cs="Calibri"/>
          <w:i/>
        </w:rPr>
        <w:t>5</w:t>
      </w:r>
      <w:r w:rsidRPr="00C207EC">
        <w:rPr>
          <w:rFonts w:cs="Calibri"/>
          <w:i/>
        </w:rPr>
        <w:t>.</w:t>
      </w:r>
    </w:p>
    <w:p w:rsidR="00CE69BD" w:rsidRPr="00CE69BD" w:rsidRDefault="00CE69BD" w:rsidP="00C207EC">
      <w:pPr>
        <w:ind w:left="1068"/>
        <w:jc w:val="both"/>
        <w:rPr>
          <w:rFonts w:asciiTheme="minorHAnsi" w:hAnsiTheme="minorHAnsi" w:cstheme="minorHAnsi"/>
          <w:b/>
          <w:i/>
        </w:rPr>
      </w:pPr>
    </w:p>
    <w:p w:rsidR="00C207EC" w:rsidRPr="00041297" w:rsidRDefault="00C207EC" w:rsidP="00041297">
      <w:pPr>
        <w:spacing w:after="0"/>
        <w:ind w:left="1066"/>
        <w:jc w:val="both"/>
        <w:rPr>
          <w:rFonts w:asciiTheme="minorHAnsi" w:hAnsiTheme="minorHAnsi" w:cstheme="minorHAnsi"/>
          <w:b/>
          <w:i/>
          <w:u w:val="single"/>
        </w:rPr>
      </w:pPr>
      <w:r w:rsidRPr="00041297">
        <w:rPr>
          <w:rFonts w:asciiTheme="minorHAnsi" w:hAnsiTheme="minorHAnsi" w:cstheme="minorHAnsi"/>
          <w:b/>
          <w:i/>
          <w:u w:val="single"/>
        </w:rPr>
        <w:t>b) Program održavanja komunalne infrastrukture za 2025</w:t>
      </w:r>
      <w:r w:rsidR="00041297" w:rsidRPr="00041297">
        <w:rPr>
          <w:rFonts w:asciiTheme="minorHAnsi" w:hAnsiTheme="minorHAnsi" w:cstheme="minorHAnsi"/>
          <w:b/>
          <w:i/>
          <w:u w:val="single"/>
        </w:rPr>
        <w:t>. godinu</w:t>
      </w:r>
    </w:p>
    <w:p w:rsidR="00CF56E2" w:rsidRDefault="00890345" w:rsidP="00CF56E2">
      <w:pPr>
        <w:spacing w:after="0" w:line="240" w:lineRule="auto"/>
        <w:ind w:right="-57"/>
        <w:jc w:val="both"/>
        <w:rPr>
          <w:rFonts w:cs="Calibri"/>
        </w:rPr>
      </w:pPr>
      <w:r>
        <w:rPr>
          <w:rFonts w:cs="Calibri"/>
        </w:rPr>
        <w:tab/>
      </w:r>
      <w:r w:rsidR="00CF56E2">
        <w:rPr>
          <w:rFonts w:cs="Calibri"/>
        </w:rPr>
        <w:t xml:space="preserve">Primjedbi i prijedloga nema, pa predsjednik Općinskog vijeća </w:t>
      </w:r>
      <w:r w:rsidR="0041457E">
        <w:rPr>
          <w:rFonts w:cs="Calibri"/>
        </w:rPr>
        <w:t xml:space="preserve">prijedlog </w:t>
      </w:r>
      <w:r w:rsidR="00041297">
        <w:rPr>
          <w:rFonts w:cs="Calibri"/>
        </w:rPr>
        <w:t xml:space="preserve">Programa održavanja komunalne infrastrukture za 2025. godinu </w:t>
      </w:r>
      <w:r w:rsidR="00CF56E2">
        <w:rPr>
          <w:rFonts w:cs="Calibri"/>
        </w:rPr>
        <w:t xml:space="preserve">daje na glasovanje. </w:t>
      </w:r>
    </w:p>
    <w:p w:rsidR="00041297" w:rsidRDefault="00041297" w:rsidP="00CF56E2">
      <w:pPr>
        <w:spacing w:after="0" w:line="240" w:lineRule="auto"/>
        <w:ind w:right="-57"/>
        <w:jc w:val="both"/>
        <w:rPr>
          <w:rFonts w:cs="Calibri"/>
        </w:rPr>
      </w:pPr>
    </w:p>
    <w:p w:rsidR="00CF56E2" w:rsidRDefault="00CF56E2" w:rsidP="00CF56E2">
      <w:pPr>
        <w:spacing w:after="0" w:line="240" w:lineRule="auto"/>
        <w:ind w:right="-57"/>
        <w:jc w:val="both"/>
        <w:rPr>
          <w:rFonts w:cs="Calibri"/>
        </w:rPr>
      </w:pPr>
      <w:r>
        <w:rPr>
          <w:rFonts w:cs="Calibri"/>
        </w:rPr>
        <w:tab/>
        <w:t xml:space="preserve">Rezultati glasovanja: </w:t>
      </w:r>
      <w:r w:rsidR="00041297">
        <w:rPr>
          <w:rFonts w:cs="Calibri"/>
        </w:rPr>
        <w:t>8</w:t>
      </w:r>
      <w:r w:rsidR="001933D9">
        <w:rPr>
          <w:rFonts w:cs="Calibri"/>
        </w:rPr>
        <w:t xml:space="preserve"> (</w:t>
      </w:r>
      <w:r w:rsidR="00041297">
        <w:rPr>
          <w:rFonts w:cs="Calibri"/>
        </w:rPr>
        <w:t>o</w:t>
      </w:r>
      <w:r w:rsidR="001933D9">
        <w:rPr>
          <w:rFonts w:cs="Calibri"/>
        </w:rPr>
        <w:t>s</w:t>
      </w:r>
      <w:r w:rsidR="00041297">
        <w:rPr>
          <w:rFonts w:cs="Calibri"/>
        </w:rPr>
        <w:t>a</w:t>
      </w:r>
      <w:r w:rsidR="007C10D1">
        <w:rPr>
          <w:rFonts w:cs="Calibri"/>
        </w:rPr>
        <w:t>m</w:t>
      </w:r>
      <w:r w:rsidR="001933D9">
        <w:rPr>
          <w:rFonts w:cs="Calibri"/>
        </w:rPr>
        <w:t>) glasova ZA.</w:t>
      </w:r>
    </w:p>
    <w:p w:rsidR="00CF56E2" w:rsidRDefault="00CF56E2" w:rsidP="00CF56E2">
      <w:pPr>
        <w:spacing w:after="0" w:line="240" w:lineRule="auto"/>
        <w:ind w:left="851" w:right="-57" w:hanging="851"/>
        <w:jc w:val="both"/>
        <w:rPr>
          <w:rFonts w:cs="Calibri"/>
        </w:rPr>
      </w:pPr>
    </w:p>
    <w:p w:rsidR="001933D9" w:rsidRDefault="00CA59C8" w:rsidP="00CA59C8">
      <w:pPr>
        <w:spacing w:after="0" w:line="240" w:lineRule="auto"/>
        <w:ind w:left="993" w:right="-57" w:hanging="993"/>
        <w:jc w:val="both"/>
        <w:rPr>
          <w:rFonts w:cs="Calibri"/>
          <w:i/>
        </w:rPr>
      </w:pPr>
      <w:r>
        <w:rPr>
          <w:rFonts w:cs="Calibri"/>
          <w:b/>
          <w:i/>
          <w:u w:val="single"/>
        </w:rPr>
        <w:t>Zaključak</w:t>
      </w:r>
      <w:r w:rsidR="00CF56E2">
        <w:rPr>
          <w:rFonts w:cs="Calibri"/>
          <w:b/>
          <w:i/>
        </w:rPr>
        <w:t xml:space="preserve">: </w:t>
      </w:r>
      <w:r w:rsidR="00CF56E2">
        <w:rPr>
          <w:rFonts w:cs="Calibri"/>
          <w:i/>
        </w:rPr>
        <w:t xml:space="preserve">Konstatira se, da </w:t>
      </w:r>
      <w:r w:rsidR="00190A67">
        <w:rPr>
          <w:rFonts w:cs="Calibri"/>
          <w:i/>
        </w:rPr>
        <w:t>s</w:t>
      </w:r>
      <w:r w:rsidR="00CF56E2">
        <w:rPr>
          <w:rFonts w:cs="Calibri"/>
          <w:i/>
        </w:rPr>
        <w:t xml:space="preserve">e sukladno </w:t>
      </w:r>
      <w:r w:rsidR="001C3F49">
        <w:rPr>
          <w:rFonts w:cs="Calibri"/>
          <w:i/>
        </w:rPr>
        <w:t xml:space="preserve">rezultatima glasovanja, </w:t>
      </w:r>
      <w:r w:rsidR="001933D9">
        <w:rPr>
          <w:rFonts w:cs="Calibri"/>
          <w:i/>
        </w:rPr>
        <w:t xml:space="preserve">usvaja </w:t>
      </w:r>
      <w:r w:rsidR="00041297">
        <w:rPr>
          <w:rFonts w:cs="Calibri"/>
          <w:i/>
        </w:rPr>
        <w:t>Program održavanja komunalne infrastrukture za 2025. godinu.</w:t>
      </w:r>
    </w:p>
    <w:p w:rsidR="001E055C" w:rsidRDefault="001E055C" w:rsidP="00CF56E2">
      <w:pPr>
        <w:spacing w:after="0" w:line="240" w:lineRule="auto"/>
        <w:ind w:left="851" w:right="-57" w:hanging="851"/>
        <w:jc w:val="both"/>
        <w:rPr>
          <w:rFonts w:cs="Calibri"/>
        </w:rPr>
      </w:pPr>
    </w:p>
    <w:p w:rsidR="00D463F6" w:rsidRDefault="00D463F6" w:rsidP="00EB1481">
      <w:pPr>
        <w:spacing w:after="0"/>
        <w:jc w:val="center"/>
        <w:rPr>
          <w:rFonts w:cs="Calibri"/>
          <w:b/>
          <w:i/>
          <w:u w:val="single"/>
        </w:rPr>
      </w:pPr>
    </w:p>
    <w:p w:rsidR="00EB1481" w:rsidRPr="007C10D1" w:rsidRDefault="00CF56E2" w:rsidP="00EB1481">
      <w:pPr>
        <w:spacing w:after="0"/>
        <w:jc w:val="center"/>
        <w:rPr>
          <w:rFonts w:cs="Calibri"/>
          <w:b/>
          <w:i/>
          <w:u w:val="single"/>
        </w:rPr>
      </w:pPr>
      <w:r w:rsidRPr="0041457E">
        <w:rPr>
          <w:rFonts w:cs="Calibri"/>
          <w:b/>
          <w:i/>
          <w:u w:val="single"/>
        </w:rPr>
        <w:t xml:space="preserve">AD/4 </w:t>
      </w:r>
      <w:r w:rsidRPr="00D463F6">
        <w:rPr>
          <w:rFonts w:cs="Calibri"/>
          <w:b/>
          <w:i/>
          <w:u w:val="single"/>
        </w:rPr>
        <w:t xml:space="preserve"> </w:t>
      </w:r>
      <w:r w:rsidR="008B6FB9" w:rsidRPr="008B6FB9">
        <w:rPr>
          <w:rFonts w:asciiTheme="minorHAnsi" w:hAnsiTheme="minorHAnsi" w:cstheme="minorHAnsi"/>
          <w:b/>
          <w:i/>
          <w:u w:val="single"/>
        </w:rPr>
        <w:t>Donošenje Odluke o izvršenju Proračuna Općine Luka za 2025. godinu</w:t>
      </w:r>
    </w:p>
    <w:p w:rsidR="00CA59C8" w:rsidRDefault="0099637D" w:rsidP="00D463F6">
      <w:pPr>
        <w:spacing w:after="0"/>
        <w:jc w:val="both"/>
        <w:rPr>
          <w:rFonts w:cs="Calibri"/>
        </w:rPr>
      </w:pPr>
      <w:r>
        <w:rPr>
          <w:rFonts w:cs="Calibri"/>
        </w:rPr>
        <w:tab/>
      </w:r>
    </w:p>
    <w:p w:rsidR="00C84FA3" w:rsidRDefault="00D65493" w:rsidP="00D463F6">
      <w:pPr>
        <w:spacing w:after="0"/>
        <w:jc w:val="both"/>
        <w:rPr>
          <w:rFonts w:cs="Calibri"/>
        </w:rPr>
      </w:pPr>
      <w:r>
        <w:rPr>
          <w:rFonts w:cs="Calibri"/>
        </w:rPr>
        <w:tab/>
      </w:r>
      <w:r w:rsidR="00C84FA3">
        <w:rPr>
          <w:rFonts w:cs="Calibri"/>
        </w:rPr>
        <w:t xml:space="preserve">Primjedbi i prijedloga nema, pa predsjednik Općinskog vijeća prijedlog Odluke daje na glasovanje. </w:t>
      </w:r>
    </w:p>
    <w:p w:rsidR="00D278BD" w:rsidRDefault="00C84FA3" w:rsidP="00D278BD">
      <w:pPr>
        <w:spacing w:after="0" w:line="240" w:lineRule="auto"/>
        <w:ind w:right="-57"/>
        <w:jc w:val="both"/>
        <w:rPr>
          <w:rFonts w:cs="Calibri"/>
        </w:rPr>
      </w:pPr>
      <w:r>
        <w:rPr>
          <w:rFonts w:cs="Calibri"/>
        </w:rPr>
        <w:tab/>
      </w:r>
      <w:r w:rsidR="00976689">
        <w:rPr>
          <w:rFonts w:cs="Calibri"/>
        </w:rPr>
        <w:t>Rezultati glasovanja: 8</w:t>
      </w:r>
      <w:r w:rsidR="00D278BD">
        <w:rPr>
          <w:rFonts w:cs="Calibri"/>
        </w:rPr>
        <w:t xml:space="preserve"> (</w:t>
      </w:r>
      <w:r w:rsidR="00976689">
        <w:rPr>
          <w:rFonts w:cs="Calibri"/>
        </w:rPr>
        <w:t>osam</w:t>
      </w:r>
      <w:r w:rsidR="00D278BD">
        <w:rPr>
          <w:rFonts w:cs="Calibri"/>
        </w:rPr>
        <w:t>) glasova ZA.</w:t>
      </w:r>
    </w:p>
    <w:p w:rsidR="00C84FA3" w:rsidRDefault="00C84FA3" w:rsidP="00D278BD">
      <w:pPr>
        <w:spacing w:after="0" w:line="240" w:lineRule="auto"/>
        <w:ind w:right="-57"/>
        <w:jc w:val="both"/>
        <w:rPr>
          <w:rFonts w:cs="Calibri"/>
        </w:rPr>
      </w:pPr>
    </w:p>
    <w:p w:rsidR="00C84FA3" w:rsidRDefault="00226C89" w:rsidP="00C84FA3">
      <w:pPr>
        <w:spacing w:after="0" w:line="240" w:lineRule="auto"/>
        <w:ind w:left="851" w:right="-57" w:hanging="851"/>
        <w:jc w:val="both"/>
        <w:rPr>
          <w:rFonts w:cs="Calibri"/>
          <w:i/>
        </w:rPr>
      </w:pPr>
      <w:r>
        <w:rPr>
          <w:rFonts w:cs="Calibri"/>
          <w:b/>
          <w:i/>
          <w:u w:val="single"/>
        </w:rPr>
        <w:t>Odluka</w:t>
      </w:r>
      <w:r w:rsidR="00C84FA3">
        <w:rPr>
          <w:rFonts w:cs="Calibri"/>
          <w:b/>
          <w:i/>
          <w:u w:val="single"/>
        </w:rPr>
        <w:t xml:space="preserve">: </w:t>
      </w:r>
      <w:r w:rsidR="00C84FA3">
        <w:rPr>
          <w:rFonts w:cs="Calibri"/>
          <w:i/>
        </w:rPr>
        <w:t>Konstatira se, da se</w:t>
      </w:r>
      <w:r w:rsidR="00C84FA3" w:rsidRPr="00547E5C">
        <w:rPr>
          <w:rFonts w:cs="Calibri"/>
          <w:i/>
        </w:rPr>
        <w:t xml:space="preserve"> </w:t>
      </w:r>
      <w:r w:rsidR="00C84FA3">
        <w:rPr>
          <w:rFonts w:cs="Calibri"/>
          <w:i/>
        </w:rPr>
        <w:t xml:space="preserve">sukladno rezultatima glasovanja, usvaja </w:t>
      </w:r>
      <w:r w:rsidR="00D924F9">
        <w:rPr>
          <w:rFonts w:cs="Calibri"/>
          <w:i/>
        </w:rPr>
        <w:t>Odluka o izvršenju Proračuna Općine Luka za 2025. godinu.</w:t>
      </w:r>
    </w:p>
    <w:p w:rsidR="00C84FA3" w:rsidRDefault="00C84FA3" w:rsidP="00C84FA3">
      <w:pPr>
        <w:spacing w:after="0" w:line="240" w:lineRule="auto"/>
        <w:ind w:left="851" w:right="-57" w:hanging="851"/>
        <w:jc w:val="both"/>
        <w:rPr>
          <w:rFonts w:cs="Calibri"/>
          <w:i/>
        </w:rPr>
      </w:pPr>
    </w:p>
    <w:p w:rsidR="0087410E" w:rsidRDefault="0087410E" w:rsidP="0087410E">
      <w:pPr>
        <w:spacing w:after="0" w:line="240" w:lineRule="auto"/>
        <w:ind w:left="851" w:right="-57" w:hanging="851"/>
        <w:jc w:val="both"/>
        <w:rPr>
          <w:rFonts w:cs="Calibri"/>
          <w:i/>
        </w:rPr>
      </w:pPr>
    </w:p>
    <w:p w:rsidR="0087410E" w:rsidRPr="00D924F9" w:rsidRDefault="0087410E" w:rsidP="00D924F9">
      <w:pPr>
        <w:spacing w:after="0"/>
        <w:jc w:val="center"/>
        <w:rPr>
          <w:rFonts w:cs="Calibri"/>
          <w:b/>
          <w:u w:val="single"/>
        </w:rPr>
      </w:pPr>
      <w:r w:rsidRPr="00510B2B">
        <w:rPr>
          <w:rFonts w:cs="Calibri"/>
          <w:b/>
          <w:i/>
          <w:u w:val="single"/>
        </w:rPr>
        <w:t>AD/5</w:t>
      </w:r>
      <w:r w:rsidRPr="007C10D1">
        <w:rPr>
          <w:rFonts w:cs="Calibri"/>
          <w:b/>
          <w:i/>
          <w:u w:val="single"/>
        </w:rPr>
        <w:t xml:space="preserve"> </w:t>
      </w:r>
      <w:r w:rsidR="00D924F9" w:rsidRPr="00D924F9">
        <w:rPr>
          <w:rFonts w:cs="Calibri"/>
          <w:b/>
          <w:i/>
          <w:u w:val="single"/>
        </w:rPr>
        <w:t>Donošenje Razvojne Strategije Općine Luka za razdoblje 2024.-2028.</w:t>
      </w:r>
    </w:p>
    <w:p w:rsidR="0087410E" w:rsidRDefault="00D924F9" w:rsidP="0087410E">
      <w:pPr>
        <w:spacing w:after="0"/>
        <w:jc w:val="both"/>
        <w:rPr>
          <w:rFonts w:cs="Calibri"/>
        </w:rPr>
      </w:pPr>
      <w:r>
        <w:rPr>
          <w:rFonts w:cs="Calibri"/>
        </w:rPr>
        <w:tab/>
      </w:r>
      <w:r w:rsidR="0087410E">
        <w:rPr>
          <w:rFonts w:cs="Calibri"/>
        </w:rPr>
        <w:t xml:space="preserve">Primjedbi i prijedloga nema, pa predsjednik Općinskog vijeća prijedlog Odluke daje na glasovanje. </w:t>
      </w:r>
    </w:p>
    <w:p w:rsidR="0087410E" w:rsidRDefault="0087410E" w:rsidP="0087410E">
      <w:pPr>
        <w:spacing w:after="0" w:line="240" w:lineRule="auto"/>
        <w:ind w:right="-57"/>
        <w:jc w:val="both"/>
        <w:rPr>
          <w:rFonts w:cs="Calibri"/>
        </w:rPr>
      </w:pPr>
      <w:r>
        <w:rPr>
          <w:rFonts w:cs="Calibri"/>
        </w:rPr>
        <w:tab/>
        <w:t xml:space="preserve">Rezultati glasovanja: </w:t>
      </w:r>
      <w:r w:rsidR="00D924F9">
        <w:rPr>
          <w:rFonts w:cs="Calibri"/>
        </w:rPr>
        <w:t>8</w:t>
      </w:r>
      <w:r>
        <w:rPr>
          <w:rFonts w:cs="Calibri"/>
        </w:rPr>
        <w:t xml:space="preserve"> (</w:t>
      </w:r>
      <w:r w:rsidR="00D924F9">
        <w:rPr>
          <w:rFonts w:cs="Calibri"/>
        </w:rPr>
        <w:t>osam</w:t>
      </w:r>
      <w:r>
        <w:rPr>
          <w:rFonts w:cs="Calibri"/>
        </w:rPr>
        <w:t>) glasova ZA.</w:t>
      </w:r>
    </w:p>
    <w:p w:rsidR="0087410E" w:rsidRDefault="0087410E" w:rsidP="0087410E">
      <w:pPr>
        <w:spacing w:after="0" w:line="240" w:lineRule="auto"/>
        <w:ind w:right="-57"/>
        <w:jc w:val="both"/>
        <w:rPr>
          <w:rFonts w:cs="Calibri"/>
        </w:rPr>
      </w:pPr>
    </w:p>
    <w:p w:rsidR="0087410E" w:rsidRDefault="0087410E" w:rsidP="0087410E">
      <w:pPr>
        <w:spacing w:after="0" w:line="240" w:lineRule="auto"/>
        <w:ind w:left="851" w:right="-57" w:hanging="851"/>
        <w:jc w:val="both"/>
        <w:rPr>
          <w:rFonts w:cs="Calibri"/>
          <w:i/>
        </w:rPr>
      </w:pPr>
      <w:r>
        <w:rPr>
          <w:rFonts w:cs="Calibri"/>
          <w:b/>
          <w:i/>
          <w:u w:val="single"/>
        </w:rPr>
        <w:t xml:space="preserve">Odluka: </w:t>
      </w:r>
      <w:r>
        <w:rPr>
          <w:rFonts w:cs="Calibri"/>
          <w:i/>
        </w:rPr>
        <w:t>Konstatira se, da se</w:t>
      </w:r>
      <w:r w:rsidRPr="00547E5C">
        <w:rPr>
          <w:rFonts w:cs="Calibri"/>
          <w:i/>
        </w:rPr>
        <w:t xml:space="preserve"> </w:t>
      </w:r>
      <w:r>
        <w:rPr>
          <w:rFonts w:cs="Calibri"/>
          <w:i/>
        </w:rPr>
        <w:t>sukladno</w:t>
      </w:r>
      <w:r w:rsidR="00D924F9">
        <w:rPr>
          <w:rFonts w:cs="Calibri"/>
          <w:i/>
        </w:rPr>
        <w:t xml:space="preserve"> rezultatima glasovanja, donosi Razvojna Strategija Općine Luka za razdoblje 2024.-2028</w:t>
      </w:r>
      <w:r>
        <w:rPr>
          <w:rFonts w:cs="Calibri"/>
          <w:i/>
        </w:rPr>
        <w:t>.</w:t>
      </w:r>
    </w:p>
    <w:p w:rsidR="0087410E" w:rsidRDefault="0087410E" w:rsidP="00C84FA3">
      <w:pPr>
        <w:spacing w:after="0" w:line="240" w:lineRule="auto"/>
        <w:ind w:left="851" w:right="-57" w:hanging="851"/>
        <w:jc w:val="both"/>
        <w:rPr>
          <w:rFonts w:cs="Calibri"/>
          <w:i/>
        </w:rPr>
      </w:pPr>
    </w:p>
    <w:p w:rsidR="0087410E" w:rsidRDefault="0087410E" w:rsidP="00C84FA3">
      <w:pPr>
        <w:spacing w:after="0" w:line="240" w:lineRule="auto"/>
        <w:ind w:left="851" w:right="-57" w:hanging="851"/>
        <w:jc w:val="both"/>
        <w:rPr>
          <w:rFonts w:cs="Calibri"/>
          <w:i/>
        </w:rPr>
      </w:pPr>
    </w:p>
    <w:p w:rsidR="0087410E" w:rsidRDefault="0087410E" w:rsidP="007C10D1">
      <w:pPr>
        <w:spacing w:after="0"/>
        <w:jc w:val="center"/>
        <w:rPr>
          <w:rFonts w:cs="Calibri"/>
          <w:b/>
          <w:i/>
          <w:u w:val="single"/>
        </w:rPr>
      </w:pPr>
      <w:r w:rsidRPr="0087410E">
        <w:rPr>
          <w:rFonts w:cs="Calibri"/>
          <w:b/>
          <w:i/>
          <w:u w:val="single"/>
        </w:rPr>
        <w:t>AD/</w:t>
      </w:r>
      <w:r w:rsidRPr="009978A8">
        <w:rPr>
          <w:rFonts w:cs="Calibri"/>
          <w:b/>
          <w:i/>
          <w:u w:val="single"/>
        </w:rPr>
        <w:t xml:space="preserve">6 </w:t>
      </w:r>
      <w:r w:rsidR="009978A8" w:rsidRPr="009978A8">
        <w:rPr>
          <w:rFonts w:cs="Calibri"/>
          <w:b/>
          <w:i/>
          <w:u w:val="single"/>
        </w:rPr>
        <w:t>Donošenje Odluke o izmjeni Odluke o nerazvrstanim cestama na području Općine Luka</w:t>
      </w:r>
    </w:p>
    <w:p w:rsidR="0087410E" w:rsidRDefault="008E16AE" w:rsidP="0087410E">
      <w:pPr>
        <w:spacing w:after="0"/>
        <w:jc w:val="both"/>
        <w:rPr>
          <w:rFonts w:cs="Calibri"/>
        </w:rPr>
      </w:pPr>
      <w:r>
        <w:rPr>
          <w:rFonts w:cs="Calibri"/>
        </w:rPr>
        <w:tab/>
        <w:t xml:space="preserve"> </w:t>
      </w:r>
      <w:r w:rsidR="009978A8">
        <w:rPr>
          <w:rFonts w:cs="Calibri"/>
        </w:rPr>
        <w:t>Predsjednik Općinskog vijeća kaže da se radi o uvrštavanju ceste Lazi II. nove ceste u gospodarskoj zoni, u Registar nerazvrstanih cesta.</w:t>
      </w:r>
    </w:p>
    <w:p w:rsidR="008E16AE" w:rsidRDefault="008E16AE" w:rsidP="008E16AE">
      <w:pPr>
        <w:spacing w:after="0"/>
        <w:jc w:val="both"/>
        <w:rPr>
          <w:rFonts w:cs="Calibri"/>
        </w:rPr>
      </w:pPr>
      <w:r>
        <w:rPr>
          <w:rFonts w:cs="Calibri"/>
        </w:rPr>
        <w:tab/>
        <w:t xml:space="preserve">Primjedbi i prijedloga nema, pa predsjednik Općinskog vijeća prijedlog Odluke daje na glasovanje. </w:t>
      </w:r>
    </w:p>
    <w:p w:rsidR="009978A8" w:rsidRDefault="009978A8" w:rsidP="008E16AE">
      <w:pPr>
        <w:spacing w:after="0"/>
        <w:jc w:val="both"/>
        <w:rPr>
          <w:rFonts w:cs="Calibri"/>
        </w:rPr>
      </w:pPr>
    </w:p>
    <w:p w:rsidR="008E16AE" w:rsidRDefault="008E16AE" w:rsidP="008E16AE">
      <w:pPr>
        <w:spacing w:after="0" w:line="240" w:lineRule="auto"/>
        <w:ind w:right="-57"/>
        <w:jc w:val="both"/>
        <w:rPr>
          <w:rFonts w:cs="Calibri"/>
        </w:rPr>
      </w:pPr>
      <w:r>
        <w:rPr>
          <w:rFonts w:cs="Calibri"/>
        </w:rPr>
        <w:tab/>
        <w:t xml:space="preserve">Rezultati glasovanja: </w:t>
      </w:r>
      <w:r w:rsidR="009978A8">
        <w:rPr>
          <w:rFonts w:cs="Calibri"/>
        </w:rPr>
        <w:t>8</w:t>
      </w:r>
      <w:r>
        <w:rPr>
          <w:rFonts w:cs="Calibri"/>
        </w:rPr>
        <w:t xml:space="preserve"> (</w:t>
      </w:r>
      <w:r w:rsidR="009978A8">
        <w:rPr>
          <w:rFonts w:cs="Calibri"/>
        </w:rPr>
        <w:t>osam</w:t>
      </w:r>
      <w:r>
        <w:rPr>
          <w:rFonts w:cs="Calibri"/>
        </w:rPr>
        <w:t>) glasova ZA.</w:t>
      </w:r>
    </w:p>
    <w:p w:rsidR="008E16AE" w:rsidRDefault="008E16AE" w:rsidP="008E16AE">
      <w:pPr>
        <w:spacing w:after="0" w:line="240" w:lineRule="auto"/>
        <w:ind w:right="-57"/>
        <w:jc w:val="both"/>
        <w:rPr>
          <w:rFonts w:cs="Calibri"/>
        </w:rPr>
      </w:pPr>
    </w:p>
    <w:p w:rsidR="008E16AE" w:rsidRDefault="008E16AE" w:rsidP="008E16AE">
      <w:pPr>
        <w:spacing w:after="0" w:line="240" w:lineRule="auto"/>
        <w:ind w:left="851" w:right="-57" w:hanging="851"/>
        <w:jc w:val="both"/>
        <w:rPr>
          <w:rFonts w:cs="Calibri"/>
          <w:i/>
        </w:rPr>
      </w:pPr>
      <w:r>
        <w:rPr>
          <w:rFonts w:cs="Calibri"/>
          <w:b/>
          <w:i/>
          <w:u w:val="single"/>
        </w:rPr>
        <w:t xml:space="preserve">Odluka: </w:t>
      </w:r>
      <w:r>
        <w:rPr>
          <w:rFonts w:cs="Calibri"/>
          <w:i/>
        </w:rPr>
        <w:t>Konstatira se, da se</w:t>
      </w:r>
      <w:r w:rsidRPr="00547E5C">
        <w:rPr>
          <w:rFonts w:cs="Calibri"/>
          <w:i/>
        </w:rPr>
        <w:t xml:space="preserve"> </w:t>
      </w:r>
      <w:r>
        <w:rPr>
          <w:rFonts w:cs="Calibri"/>
          <w:i/>
        </w:rPr>
        <w:t xml:space="preserve">sukladno rezultatima glasovanja, donosi Odluka o </w:t>
      </w:r>
      <w:r w:rsidR="009978A8">
        <w:rPr>
          <w:rFonts w:cs="Calibri"/>
          <w:i/>
        </w:rPr>
        <w:t xml:space="preserve">izmjeni Odluke o nerazvrstanim cestama na području Općine Luka. </w:t>
      </w:r>
    </w:p>
    <w:p w:rsidR="008E16AE" w:rsidRPr="0087410E" w:rsidRDefault="008E16AE" w:rsidP="0087410E">
      <w:pPr>
        <w:spacing w:after="0"/>
        <w:jc w:val="both"/>
        <w:rPr>
          <w:rFonts w:cs="Calibri"/>
        </w:rPr>
      </w:pPr>
    </w:p>
    <w:p w:rsidR="0087410E" w:rsidRDefault="0087410E" w:rsidP="00D278BD">
      <w:pPr>
        <w:spacing w:after="0"/>
        <w:jc w:val="center"/>
        <w:rPr>
          <w:rFonts w:cs="Calibri"/>
          <w:b/>
          <w:i/>
          <w:u w:val="single"/>
        </w:rPr>
      </w:pPr>
    </w:p>
    <w:p w:rsidR="001C607A" w:rsidRDefault="00C84FA3" w:rsidP="00510A1B">
      <w:pPr>
        <w:spacing w:after="0"/>
        <w:jc w:val="center"/>
        <w:rPr>
          <w:rFonts w:cs="Calibri"/>
          <w:b/>
          <w:i/>
          <w:u w:val="single"/>
        </w:rPr>
      </w:pPr>
      <w:r w:rsidRPr="00510B2B">
        <w:rPr>
          <w:rFonts w:cs="Calibri"/>
          <w:b/>
          <w:i/>
          <w:u w:val="single"/>
        </w:rPr>
        <w:t>AD/</w:t>
      </w:r>
      <w:r w:rsidR="007C10D1">
        <w:rPr>
          <w:rFonts w:cs="Calibri"/>
          <w:b/>
          <w:i/>
          <w:u w:val="single"/>
        </w:rPr>
        <w:t>7</w:t>
      </w:r>
      <w:r w:rsidRPr="00510B2B">
        <w:rPr>
          <w:rFonts w:cs="Calibri"/>
          <w:b/>
          <w:i/>
          <w:u w:val="single"/>
        </w:rPr>
        <w:t xml:space="preserve"> </w:t>
      </w:r>
      <w:r w:rsidR="00510A1B" w:rsidRPr="001C607A">
        <w:rPr>
          <w:rFonts w:cs="Calibri"/>
          <w:b/>
          <w:i/>
          <w:u w:val="single"/>
        </w:rPr>
        <w:t xml:space="preserve">Donošenje Odluke o proglašenju statusa nerazvrstane ceste-javnog dobra </w:t>
      </w:r>
    </w:p>
    <w:p w:rsidR="007C10D1" w:rsidRPr="001C607A" w:rsidRDefault="00510A1B" w:rsidP="00510A1B">
      <w:pPr>
        <w:spacing w:after="0"/>
        <w:jc w:val="center"/>
        <w:rPr>
          <w:rFonts w:cs="Calibri"/>
          <w:b/>
          <w:i/>
          <w:u w:val="single"/>
        </w:rPr>
      </w:pPr>
      <w:r w:rsidRPr="001C607A">
        <w:rPr>
          <w:rFonts w:cs="Calibri"/>
          <w:b/>
          <w:i/>
          <w:u w:val="single"/>
        </w:rPr>
        <w:t>u općoj uporabi NC062  Lazi II</w:t>
      </w:r>
    </w:p>
    <w:p w:rsidR="00223C07" w:rsidRDefault="008E16AE" w:rsidP="00223C07">
      <w:pPr>
        <w:spacing w:after="0"/>
        <w:jc w:val="both"/>
        <w:rPr>
          <w:rFonts w:cs="Calibri"/>
        </w:rPr>
      </w:pPr>
      <w:r>
        <w:rPr>
          <w:rFonts w:cs="Calibri"/>
        </w:rPr>
        <w:tab/>
      </w:r>
      <w:r w:rsidR="00223C07">
        <w:rPr>
          <w:rFonts w:cs="Calibri"/>
        </w:rPr>
        <w:t xml:space="preserve">Primjedbi i prijedloga nema, pa predsjednik Općinskog vijeća prijedlog Odluke daje na glasovanje. </w:t>
      </w:r>
    </w:p>
    <w:p w:rsidR="00223C07" w:rsidRDefault="00223C07" w:rsidP="00223C07">
      <w:pPr>
        <w:spacing w:after="0" w:line="240" w:lineRule="auto"/>
        <w:ind w:right="-57"/>
        <w:jc w:val="both"/>
        <w:rPr>
          <w:rFonts w:cs="Calibri"/>
        </w:rPr>
      </w:pPr>
      <w:r>
        <w:rPr>
          <w:rFonts w:cs="Calibri"/>
        </w:rPr>
        <w:tab/>
        <w:t xml:space="preserve">Rezultati glasovanja: </w:t>
      </w:r>
      <w:r w:rsidR="001C607A">
        <w:rPr>
          <w:rFonts w:cs="Calibri"/>
        </w:rPr>
        <w:t>8</w:t>
      </w:r>
      <w:r>
        <w:rPr>
          <w:rFonts w:cs="Calibri"/>
        </w:rPr>
        <w:t xml:space="preserve"> (</w:t>
      </w:r>
      <w:r w:rsidR="001C607A">
        <w:rPr>
          <w:rFonts w:cs="Calibri"/>
        </w:rPr>
        <w:t>osam</w:t>
      </w:r>
      <w:r>
        <w:rPr>
          <w:rFonts w:cs="Calibri"/>
        </w:rPr>
        <w:t>) glasova ZA.</w:t>
      </w:r>
    </w:p>
    <w:p w:rsidR="00223C07" w:rsidRDefault="00223C07" w:rsidP="00223C07">
      <w:pPr>
        <w:spacing w:after="0" w:line="240" w:lineRule="auto"/>
        <w:ind w:right="-57"/>
        <w:jc w:val="both"/>
        <w:rPr>
          <w:rFonts w:cs="Calibri"/>
        </w:rPr>
      </w:pPr>
    </w:p>
    <w:p w:rsidR="00C84FA3" w:rsidRDefault="00223C07" w:rsidP="00223C07">
      <w:pPr>
        <w:spacing w:after="0" w:line="240" w:lineRule="auto"/>
        <w:ind w:left="851" w:right="-57" w:hanging="851"/>
        <w:jc w:val="both"/>
        <w:rPr>
          <w:rFonts w:cs="Calibri"/>
        </w:rPr>
      </w:pPr>
      <w:r>
        <w:rPr>
          <w:rFonts w:cs="Calibri"/>
          <w:b/>
          <w:i/>
          <w:u w:val="single"/>
        </w:rPr>
        <w:t xml:space="preserve">Odluka: </w:t>
      </w:r>
      <w:r>
        <w:rPr>
          <w:rFonts w:cs="Calibri"/>
          <w:i/>
        </w:rPr>
        <w:t>Konstatira se, da se</w:t>
      </w:r>
      <w:r w:rsidRPr="00547E5C">
        <w:rPr>
          <w:rFonts w:cs="Calibri"/>
          <w:i/>
        </w:rPr>
        <w:t xml:space="preserve"> </w:t>
      </w:r>
      <w:r>
        <w:rPr>
          <w:rFonts w:cs="Calibri"/>
          <w:i/>
        </w:rPr>
        <w:t>sukladno rezultatima glasovanja, donosi Odluka o</w:t>
      </w:r>
      <w:r w:rsidR="001C607A">
        <w:rPr>
          <w:rFonts w:cs="Calibri"/>
          <w:i/>
        </w:rPr>
        <w:t xml:space="preserve"> proglašenju statusa nerazvrstane ceste-javnog dobra u općoj uporabi NC062 Lazi II</w:t>
      </w:r>
      <w:r>
        <w:rPr>
          <w:rFonts w:cs="Calibri"/>
          <w:i/>
        </w:rPr>
        <w:t xml:space="preserve">. </w:t>
      </w:r>
    </w:p>
    <w:p w:rsidR="001C3F49" w:rsidRDefault="001C3F49" w:rsidP="00C84FA3">
      <w:pPr>
        <w:spacing w:after="0" w:line="240" w:lineRule="auto"/>
        <w:ind w:left="851" w:right="-57" w:hanging="851"/>
        <w:jc w:val="both"/>
        <w:rPr>
          <w:rFonts w:cs="Calibri"/>
          <w:i/>
        </w:rPr>
      </w:pPr>
    </w:p>
    <w:p w:rsidR="007C10D1" w:rsidRDefault="007C10D1" w:rsidP="00C84FA3">
      <w:pPr>
        <w:spacing w:after="0" w:line="240" w:lineRule="auto"/>
        <w:ind w:left="851" w:right="-57" w:hanging="851"/>
        <w:jc w:val="both"/>
        <w:rPr>
          <w:rFonts w:cs="Calibri"/>
          <w:i/>
        </w:rPr>
      </w:pPr>
    </w:p>
    <w:p w:rsidR="00EB6338" w:rsidRDefault="007C10D1" w:rsidP="001C607A">
      <w:pPr>
        <w:spacing w:after="0" w:line="240" w:lineRule="auto"/>
        <w:jc w:val="center"/>
        <w:rPr>
          <w:rFonts w:cs="Calibri"/>
          <w:b/>
          <w:i/>
          <w:u w:val="single"/>
        </w:rPr>
      </w:pPr>
      <w:r w:rsidRPr="007C10D1">
        <w:rPr>
          <w:rFonts w:cs="Calibri"/>
          <w:b/>
          <w:i/>
          <w:u w:val="single"/>
        </w:rPr>
        <w:t>AD/</w:t>
      </w:r>
      <w:r w:rsidR="001C607A">
        <w:rPr>
          <w:rFonts w:cs="Calibri"/>
          <w:b/>
          <w:i/>
          <w:u w:val="single"/>
        </w:rPr>
        <w:t>8</w:t>
      </w:r>
      <w:r w:rsidRPr="007C10D1">
        <w:rPr>
          <w:rFonts w:cs="Calibri"/>
          <w:b/>
          <w:i/>
          <w:u w:val="single"/>
        </w:rPr>
        <w:t xml:space="preserve"> </w:t>
      </w:r>
      <w:r w:rsidR="001C607A" w:rsidRPr="00EB6338">
        <w:rPr>
          <w:rFonts w:cs="Calibri"/>
          <w:b/>
          <w:i/>
          <w:u w:val="single"/>
        </w:rPr>
        <w:t xml:space="preserve">Donošenje Odluke o sufinanciranju škole u prirodi i školske ekskurzije </w:t>
      </w:r>
    </w:p>
    <w:p w:rsidR="007C10D1" w:rsidRPr="00EB6338" w:rsidRDefault="001C607A" w:rsidP="001C607A">
      <w:pPr>
        <w:spacing w:after="0" w:line="240" w:lineRule="auto"/>
        <w:jc w:val="center"/>
        <w:rPr>
          <w:rFonts w:cs="Calibri"/>
          <w:b/>
          <w:u w:val="single"/>
        </w:rPr>
      </w:pPr>
      <w:r w:rsidRPr="00EB6338">
        <w:rPr>
          <w:rFonts w:cs="Calibri"/>
          <w:b/>
          <w:i/>
          <w:u w:val="single"/>
        </w:rPr>
        <w:t>za učenike Osnovne škole Luka</w:t>
      </w:r>
      <w:r w:rsidR="007C10D1" w:rsidRPr="00EB6338">
        <w:rPr>
          <w:rFonts w:cs="Calibri"/>
          <w:b/>
          <w:u w:val="single"/>
        </w:rPr>
        <w:tab/>
      </w:r>
    </w:p>
    <w:p w:rsidR="00EB6338" w:rsidRDefault="00BC0657" w:rsidP="007C10D1">
      <w:pPr>
        <w:spacing w:after="0" w:line="240" w:lineRule="auto"/>
        <w:ind w:right="-57"/>
        <w:jc w:val="both"/>
        <w:rPr>
          <w:rFonts w:cs="Calibri"/>
        </w:rPr>
      </w:pPr>
      <w:r>
        <w:rPr>
          <w:rFonts w:cs="Calibri"/>
        </w:rPr>
        <w:tab/>
      </w:r>
      <w:r w:rsidR="00EB6338">
        <w:rPr>
          <w:rFonts w:cs="Calibri"/>
        </w:rPr>
        <w:t>Načelnik kaže da je bio na roditeljskom sastanku na kojem je birana agencija koja će organizirati putovanje učenika, te da je prijedlog da se isto sufinancira 50% cijene po</w:t>
      </w:r>
      <w:r>
        <w:rPr>
          <w:rFonts w:cs="Calibri"/>
        </w:rPr>
        <w:t xml:space="preserve"> učeniku, kao što su očekivanja prema općini.</w:t>
      </w:r>
    </w:p>
    <w:p w:rsidR="007C10D1" w:rsidRDefault="00BC0657" w:rsidP="007C10D1">
      <w:pPr>
        <w:spacing w:after="0" w:line="240" w:lineRule="auto"/>
        <w:ind w:right="-57"/>
        <w:jc w:val="both"/>
        <w:rPr>
          <w:rFonts w:cs="Calibri"/>
        </w:rPr>
      </w:pPr>
      <w:r>
        <w:rPr>
          <w:rFonts w:cs="Calibri"/>
        </w:rPr>
        <w:tab/>
      </w:r>
      <w:r w:rsidR="007C10D1">
        <w:rPr>
          <w:rFonts w:cs="Calibri"/>
        </w:rPr>
        <w:t xml:space="preserve">Pitanja i prijedloga nema, pa predsjednik Općinskog vijeća isti daje na glasovanje. </w:t>
      </w:r>
    </w:p>
    <w:p w:rsidR="007C10D1" w:rsidRDefault="007C10D1" w:rsidP="007C10D1">
      <w:pPr>
        <w:spacing w:after="0" w:line="240" w:lineRule="auto"/>
        <w:ind w:right="-57"/>
        <w:jc w:val="both"/>
        <w:rPr>
          <w:rFonts w:cs="Calibri"/>
        </w:rPr>
      </w:pPr>
      <w:r>
        <w:rPr>
          <w:rFonts w:cs="Calibri"/>
        </w:rPr>
        <w:tab/>
      </w:r>
      <w:r>
        <w:rPr>
          <w:rFonts w:cs="Calibri"/>
        </w:rPr>
        <w:tab/>
      </w:r>
    </w:p>
    <w:p w:rsidR="007C10D1" w:rsidRDefault="007C10D1" w:rsidP="007C10D1">
      <w:pPr>
        <w:spacing w:after="0" w:line="240" w:lineRule="auto"/>
        <w:ind w:right="-57"/>
        <w:jc w:val="both"/>
        <w:rPr>
          <w:rFonts w:cs="Calibri"/>
        </w:rPr>
      </w:pPr>
      <w:r>
        <w:rPr>
          <w:rFonts w:cs="Calibri"/>
        </w:rPr>
        <w:tab/>
        <w:t xml:space="preserve">Rezultati glasovanja: </w:t>
      </w:r>
      <w:r w:rsidR="00BC0657">
        <w:rPr>
          <w:rFonts w:cs="Calibri"/>
        </w:rPr>
        <w:t>8</w:t>
      </w:r>
      <w:r>
        <w:rPr>
          <w:rFonts w:cs="Calibri"/>
        </w:rPr>
        <w:t xml:space="preserve"> (</w:t>
      </w:r>
      <w:r w:rsidR="00BC0657">
        <w:rPr>
          <w:rFonts w:cs="Calibri"/>
        </w:rPr>
        <w:t>o</w:t>
      </w:r>
      <w:r>
        <w:rPr>
          <w:rFonts w:cs="Calibri"/>
        </w:rPr>
        <w:t>s</w:t>
      </w:r>
      <w:r w:rsidR="00BC0657">
        <w:rPr>
          <w:rFonts w:cs="Calibri"/>
        </w:rPr>
        <w:t>a</w:t>
      </w:r>
      <w:r>
        <w:rPr>
          <w:rFonts w:cs="Calibri"/>
        </w:rPr>
        <w:t>m) glasova ZA.</w:t>
      </w:r>
    </w:p>
    <w:p w:rsidR="007C10D1" w:rsidRDefault="007C10D1" w:rsidP="007C10D1">
      <w:pPr>
        <w:spacing w:after="0" w:line="240" w:lineRule="auto"/>
        <w:ind w:left="851" w:right="-57" w:hanging="851"/>
        <w:jc w:val="both"/>
        <w:rPr>
          <w:rFonts w:cs="Calibri"/>
        </w:rPr>
      </w:pPr>
    </w:p>
    <w:p w:rsidR="007C10D1" w:rsidRDefault="007C10D1" w:rsidP="007C10D1">
      <w:pPr>
        <w:spacing w:after="0" w:line="240" w:lineRule="auto"/>
        <w:ind w:left="851" w:right="-57" w:hanging="851"/>
        <w:jc w:val="both"/>
        <w:rPr>
          <w:rFonts w:cs="Calibri"/>
          <w:i/>
        </w:rPr>
      </w:pPr>
      <w:r>
        <w:rPr>
          <w:rFonts w:cs="Calibri"/>
          <w:b/>
          <w:i/>
          <w:u w:val="single"/>
        </w:rPr>
        <w:t xml:space="preserve">Odluka: </w:t>
      </w:r>
      <w:r>
        <w:rPr>
          <w:rFonts w:cs="Calibri"/>
          <w:i/>
        </w:rPr>
        <w:t>Konstatira se, da se</w:t>
      </w:r>
      <w:r w:rsidRPr="00547E5C">
        <w:rPr>
          <w:rFonts w:cs="Calibri"/>
          <w:i/>
        </w:rPr>
        <w:t xml:space="preserve"> </w:t>
      </w:r>
      <w:r>
        <w:rPr>
          <w:rFonts w:cs="Calibri"/>
          <w:i/>
        </w:rPr>
        <w:t xml:space="preserve">sukladno rezultatima glasovanja, usvaja </w:t>
      </w:r>
      <w:r w:rsidR="00BC0657">
        <w:rPr>
          <w:rFonts w:cs="Calibri"/>
          <w:i/>
        </w:rPr>
        <w:t xml:space="preserve">Odluka o sufinanciranju škole u prirodi i školske ekskurzije za učenike Osnovne škole Luka. </w:t>
      </w:r>
    </w:p>
    <w:p w:rsidR="007C10D1" w:rsidRDefault="007C10D1" w:rsidP="007C10D1">
      <w:pPr>
        <w:spacing w:after="0" w:line="240" w:lineRule="auto"/>
        <w:ind w:left="851" w:right="-57" w:hanging="851"/>
        <w:jc w:val="both"/>
        <w:rPr>
          <w:rFonts w:cs="Calibri"/>
        </w:rPr>
      </w:pPr>
    </w:p>
    <w:p w:rsidR="007C10D1" w:rsidRDefault="007C10D1" w:rsidP="007C10D1">
      <w:pPr>
        <w:spacing w:after="0" w:line="240" w:lineRule="auto"/>
        <w:ind w:left="851" w:right="-57" w:hanging="851"/>
        <w:jc w:val="center"/>
        <w:rPr>
          <w:rFonts w:cs="Calibri"/>
          <w:b/>
          <w:i/>
          <w:u w:val="single"/>
        </w:rPr>
      </w:pPr>
    </w:p>
    <w:p w:rsidR="007C10D1" w:rsidRDefault="00F74CBB" w:rsidP="00BC0657">
      <w:pPr>
        <w:spacing w:after="0" w:line="240" w:lineRule="auto"/>
        <w:ind w:left="851" w:right="-57" w:hanging="851"/>
        <w:jc w:val="center"/>
        <w:rPr>
          <w:rFonts w:cs="Calibri"/>
          <w:b/>
          <w:i/>
          <w:u w:val="single"/>
        </w:rPr>
      </w:pPr>
      <w:r w:rsidRPr="00F74CBB">
        <w:rPr>
          <w:rFonts w:cs="Calibri"/>
          <w:b/>
          <w:i/>
          <w:u w:val="single"/>
        </w:rPr>
        <w:t>AD/</w:t>
      </w:r>
      <w:r w:rsidR="00BC0657" w:rsidRPr="00BC0657">
        <w:rPr>
          <w:rFonts w:cs="Calibri"/>
          <w:b/>
          <w:i/>
          <w:u w:val="single"/>
        </w:rPr>
        <w:t>9  Izvješće o stipendijama za školsku/akademsku godinu 2024./2025.</w:t>
      </w:r>
    </w:p>
    <w:p w:rsidR="00F74CBB" w:rsidRDefault="00BC0657" w:rsidP="00F74CBB">
      <w:pPr>
        <w:spacing w:after="0" w:line="240" w:lineRule="auto"/>
        <w:ind w:right="-57"/>
        <w:jc w:val="both"/>
        <w:rPr>
          <w:rFonts w:cs="Calibri"/>
        </w:rPr>
      </w:pPr>
      <w:r>
        <w:rPr>
          <w:rFonts w:cs="Calibri"/>
        </w:rPr>
        <w:tab/>
        <w:t xml:space="preserve">Predsjednik Općinskog vijeća kaže da je cjelokupno izvješće vidljivo prema redoslijednoj listi koja se nalazi u materijalima, da je bilo ukupno šesnaest zahtjeva za učeničke i petnaest zahtjeva za studentske stipendije, a da je sukladno Zaključku Općinskog vijeća dodjeljeno petnaest učeničkih stipendija i dvanaest studentskih stipendija. </w:t>
      </w:r>
    </w:p>
    <w:p w:rsidR="00F74CBB" w:rsidRDefault="00BC0657" w:rsidP="00F74CBB">
      <w:pPr>
        <w:spacing w:after="0" w:line="240" w:lineRule="auto"/>
        <w:ind w:right="-57"/>
        <w:jc w:val="both"/>
        <w:rPr>
          <w:rFonts w:cs="Calibri"/>
        </w:rPr>
      </w:pPr>
      <w:r>
        <w:rPr>
          <w:rFonts w:cs="Calibri"/>
        </w:rPr>
        <w:tab/>
      </w:r>
      <w:r w:rsidR="00F74CBB">
        <w:rPr>
          <w:rFonts w:cs="Calibri"/>
        </w:rPr>
        <w:t xml:space="preserve">Pitanja i prijedloga nema, pa predsjednik Općinskog vijeća isti daje na glasovanje. </w:t>
      </w:r>
    </w:p>
    <w:p w:rsidR="00F74CBB" w:rsidRDefault="00F74CBB" w:rsidP="00F74CBB">
      <w:pPr>
        <w:spacing w:after="0" w:line="240" w:lineRule="auto"/>
        <w:ind w:right="-57"/>
        <w:jc w:val="both"/>
        <w:rPr>
          <w:rFonts w:cs="Calibri"/>
        </w:rPr>
      </w:pPr>
      <w:r>
        <w:rPr>
          <w:rFonts w:cs="Calibri"/>
        </w:rPr>
        <w:tab/>
      </w:r>
      <w:r>
        <w:rPr>
          <w:rFonts w:cs="Calibri"/>
        </w:rPr>
        <w:tab/>
      </w:r>
    </w:p>
    <w:p w:rsidR="00F74CBB" w:rsidRDefault="00F74CBB" w:rsidP="00F74CBB">
      <w:pPr>
        <w:spacing w:after="0" w:line="240" w:lineRule="auto"/>
        <w:ind w:right="-57"/>
        <w:jc w:val="both"/>
        <w:rPr>
          <w:rFonts w:cs="Calibri"/>
        </w:rPr>
      </w:pPr>
      <w:r>
        <w:rPr>
          <w:rFonts w:cs="Calibri"/>
        </w:rPr>
        <w:tab/>
        <w:t xml:space="preserve">Rezultati glasovanja: </w:t>
      </w:r>
      <w:r w:rsidR="00BC0657">
        <w:rPr>
          <w:rFonts w:cs="Calibri"/>
        </w:rPr>
        <w:t>8</w:t>
      </w:r>
      <w:r>
        <w:rPr>
          <w:rFonts w:cs="Calibri"/>
        </w:rPr>
        <w:t xml:space="preserve"> (</w:t>
      </w:r>
      <w:r w:rsidR="00BC0657">
        <w:rPr>
          <w:rFonts w:cs="Calibri"/>
        </w:rPr>
        <w:t>o</w:t>
      </w:r>
      <w:r>
        <w:rPr>
          <w:rFonts w:cs="Calibri"/>
        </w:rPr>
        <w:t>sam) glasova ZA.</w:t>
      </w:r>
    </w:p>
    <w:p w:rsidR="00F74CBB" w:rsidRDefault="00F74CBB" w:rsidP="00F74CBB">
      <w:pPr>
        <w:spacing w:after="0" w:line="240" w:lineRule="auto"/>
        <w:ind w:left="851" w:right="-57" w:hanging="851"/>
        <w:jc w:val="both"/>
        <w:rPr>
          <w:rFonts w:cs="Calibri"/>
        </w:rPr>
      </w:pPr>
    </w:p>
    <w:p w:rsidR="00F74CBB" w:rsidRDefault="00BC0657" w:rsidP="00F74CBB">
      <w:pPr>
        <w:spacing w:after="0" w:line="240" w:lineRule="auto"/>
        <w:ind w:left="851" w:right="-57" w:hanging="851"/>
        <w:jc w:val="both"/>
        <w:rPr>
          <w:rFonts w:cs="Calibri"/>
          <w:i/>
        </w:rPr>
      </w:pPr>
      <w:r>
        <w:rPr>
          <w:rFonts w:cs="Calibri"/>
          <w:b/>
          <w:i/>
          <w:u w:val="single"/>
        </w:rPr>
        <w:t>Z</w:t>
      </w:r>
      <w:r w:rsidR="00F74CBB">
        <w:rPr>
          <w:rFonts w:cs="Calibri"/>
          <w:b/>
          <w:i/>
          <w:u w:val="single"/>
        </w:rPr>
        <w:t>a</w:t>
      </w:r>
      <w:r>
        <w:rPr>
          <w:rFonts w:cs="Calibri"/>
          <w:b/>
          <w:i/>
          <w:u w:val="single"/>
        </w:rPr>
        <w:t>ključak</w:t>
      </w:r>
      <w:r w:rsidR="00F74CBB" w:rsidRPr="00BC0657">
        <w:rPr>
          <w:rFonts w:cs="Calibri"/>
          <w:b/>
          <w:i/>
        </w:rPr>
        <w:t xml:space="preserve">: </w:t>
      </w:r>
      <w:r w:rsidR="00F74CBB">
        <w:rPr>
          <w:rFonts w:cs="Calibri"/>
          <w:i/>
        </w:rPr>
        <w:t>Konstatira se, da se</w:t>
      </w:r>
      <w:r w:rsidR="00F74CBB" w:rsidRPr="00547E5C">
        <w:rPr>
          <w:rFonts w:cs="Calibri"/>
          <w:i/>
        </w:rPr>
        <w:t xml:space="preserve"> </w:t>
      </w:r>
      <w:r w:rsidR="00F74CBB">
        <w:rPr>
          <w:rFonts w:cs="Calibri"/>
          <w:i/>
        </w:rPr>
        <w:t xml:space="preserve">sukladno rezultatima glasovanja, usvaja </w:t>
      </w:r>
      <w:r>
        <w:rPr>
          <w:rFonts w:cs="Calibri"/>
          <w:i/>
        </w:rPr>
        <w:t>Izvješće o stipendijama za školsku/akademsku godinu 2024./2025.</w:t>
      </w:r>
    </w:p>
    <w:p w:rsidR="00F74CBB" w:rsidRDefault="00F74CBB" w:rsidP="007C10D1">
      <w:pPr>
        <w:spacing w:after="0" w:line="240" w:lineRule="auto"/>
        <w:ind w:left="851" w:right="-57" w:hanging="851"/>
        <w:jc w:val="center"/>
        <w:rPr>
          <w:rFonts w:cs="Calibri"/>
          <w:b/>
          <w:i/>
          <w:u w:val="single"/>
        </w:rPr>
      </w:pPr>
    </w:p>
    <w:p w:rsidR="00F74CBB" w:rsidRDefault="00F74CBB" w:rsidP="007C10D1">
      <w:pPr>
        <w:spacing w:after="0" w:line="240" w:lineRule="auto"/>
        <w:ind w:left="851" w:right="-57" w:hanging="851"/>
        <w:jc w:val="center"/>
        <w:rPr>
          <w:rFonts w:cs="Calibri"/>
          <w:b/>
          <w:i/>
          <w:u w:val="single"/>
        </w:rPr>
      </w:pPr>
    </w:p>
    <w:p w:rsidR="00F74CBB" w:rsidRDefault="00F74CBB" w:rsidP="00BC0657">
      <w:pPr>
        <w:spacing w:after="0" w:line="240" w:lineRule="auto"/>
        <w:ind w:left="851" w:right="-57" w:hanging="851"/>
        <w:jc w:val="center"/>
        <w:rPr>
          <w:rFonts w:cs="Calibri"/>
          <w:b/>
          <w:i/>
          <w:u w:val="single"/>
        </w:rPr>
      </w:pPr>
      <w:r w:rsidRPr="00F74CBB">
        <w:rPr>
          <w:rFonts w:cs="Calibri"/>
          <w:b/>
          <w:i/>
          <w:u w:val="single"/>
        </w:rPr>
        <w:t>AD/1</w:t>
      </w:r>
      <w:r w:rsidR="00BC0657">
        <w:rPr>
          <w:rFonts w:cs="Calibri"/>
          <w:b/>
          <w:i/>
          <w:u w:val="single"/>
        </w:rPr>
        <w:t>0</w:t>
      </w:r>
      <w:r w:rsidRPr="00F74CBB">
        <w:rPr>
          <w:rFonts w:cs="Calibri"/>
          <w:b/>
          <w:i/>
          <w:u w:val="single"/>
        </w:rPr>
        <w:t xml:space="preserve"> </w:t>
      </w:r>
      <w:r w:rsidR="00BC0657">
        <w:rPr>
          <w:rFonts w:cs="Calibri"/>
          <w:b/>
          <w:i/>
          <w:u w:val="single"/>
        </w:rPr>
        <w:t>Razno</w:t>
      </w:r>
    </w:p>
    <w:p w:rsidR="00BC0657" w:rsidRDefault="00BC0657" w:rsidP="00BC0657">
      <w:pPr>
        <w:spacing w:after="0" w:line="240" w:lineRule="auto"/>
        <w:ind w:left="851" w:right="-57" w:hanging="851"/>
        <w:jc w:val="center"/>
        <w:rPr>
          <w:rFonts w:cs="Calibri"/>
          <w:b/>
          <w:i/>
          <w:u w:val="single"/>
        </w:rPr>
      </w:pPr>
    </w:p>
    <w:p w:rsidR="00BC0657" w:rsidRPr="001933D9" w:rsidRDefault="00BC0657" w:rsidP="00BC0657">
      <w:pPr>
        <w:spacing w:after="0" w:line="240" w:lineRule="auto"/>
        <w:ind w:left="708"/>
        <w:jc w:val="center"/>
        <w:rPr>
          <w:rFonts w:cs="Calibri"/>
          <w:b/>
          <w:i/>
          <w:u w:val="single"/>
        </w:rPr>
      </w:pPr>
      <w:r>
        <w:rPr>
          <w:rFonts w:cs="Calibri"/>
          <w:b/>
          <w:i/>
          <w:u w:val="single"/>
        </w:rPr>
        <w:t>a</w:t>
      </w:r>
      <w:r w:rsidRPr="001933D9">
        <w:rPr>
          <w:rFonts w:cs="Calibri"/>
          <w:b/>
          <w:i/>
          <w:u w:val="single"/>
        </w:rPr>
        <w:t xml:space="preserve">  Donošenje Odluke </w:t>
      </w:r>
      <w:r>
        <w:rPr>
          <w:rFonts w:cs="Calibri"/>
          <w:b/>
          <w:i/>
          <w:u w:val="single"/>
        </w:rPr>
        <w:t xml:space="preserve">o dopuni Odluke </w:t>
      </w:r>
      <w:r w:rsidRPr="001933D9">
        <w:rPr>
          <w:rFonts w:cs="Calibri"/>
          <w:b/>
          <w:i/>
          <w:u w:val="single"/>
        </w:rPr>
        <w:t xml:space="preserve">o proglašenju komunalne infrastrukture </w:t>
      </w:r>
    </w:p>
    <w:p w:rsidR="00BC0657" w:rsidRPr="001933D9" w:rsidRDefault="00BC0657" w:rsidP="00BC0657">
      <w:pPr>
        <w:spacing w:after="0" w:line="240" w:lineRule="auto"/>
        <w:ind w:left="708"/>
        <w:jc w:val="center"/>
        <w:rPr>
          <w:rFonts w:cs="Calibri"/>
          <w:b/>
          <w:i/>
          <w:u w:val="single"/>
        </w:rPr>
      </w:pPr>
      <w:r w:rsidRPr="001933D9">
        <w:rPr>
          <w:rFonts w:cs="Calibri"/>
          <w:b/>
          <w:i/>
          <w:u w:val="single"/>
        </w:rPr>
        <w:t>javnim dobrom u općoj uporabi (nogometno igralište)</w:t>
      </w:r>
    </w:p>
    <w:p w:rsidR="00BC0657" w:rsidRPr="0065299F" w:rsidRDefault="0065299F" w:rsidP="0065299F">
      <w:pPr>
        <w:spacing w:after="0" w:line="240" w:lineRule="auto"/>
        <w:ind w:firstLine="708"/>
        <w:jc w:val="both"/>
        <w:rPr>
          <w:rFonts w:cs="Calibri"/>
        </w:rPr>
      </w:pPr>
      <w:r w:rsidRPr="0065299F">
        <w:rPr>
          <w:rFonts w:cs="Calibri"/>
        </w:rPr>
        <w:t>Predsjednik Općins</w:t>
      </w:r>
      <w:r>
        <w:rPr>
          <w:rFonts w:cs="Calibri"/>
        </w:rPr>
        <w:t>kog vijeća objašnjava da je zbog provedbe u katastru, prema uputi geodeta, u Odluku potrebno izmijeniti članak.</w:t>
      </w:r>
    </w:p>
    <w:p w:rsidR="00BC0657" w:rsidRDefault="00BC0657" w:rsidP="00BC0657">
      <w:pPr>
        <w:spacing w:after="0" w:line="240" w:lineRule="auto"/>
        <w:ind w:right="-57"/>
        <w:jc w:val="both"/>
        <w:rPr>
          <w:rFonts w:cs="Calibri"/>
        </w:rPr>
      </w:pPr>
      <w:r>
        <w:rPr>
          <w:rFonts w:cs="Calibri"/>
        </w:rPr>
        <w:tab/>
        <w:t xml:space="preserve">Primjedbi i prijedloga nema, pa predsjednik Općinskog vijeća prijedlog daje na glasovanje. </w:t>
      </w:r>
    </w:p>
    <w:p w:rsidR="0065299F" w:rsidRDefault="00BC0657" w:rsidP="00BC0657">
      <w:pPr>
        <w:spacing w:after="0" w:line="240" w:lineRule="auto"/>
        <w:ind w:right="-57"/>
        <w:jc w:val="both"/>
        <w:rPr>
          <w:rFonts w:cs="Calibri"/>
        </w:rPr>
      </w:pPr>
      <w:r>
        <w:rPr>
          <w:rFonts w:cs="Calibri"/>
        </w:rPr>
        <w:tab/>
      </w:r>
    </w:p>
    <w:p w:rsidR="00BC0657" w:rsidRDefault="0065299F" w:rsidP="00BC0657">
      <w:pPr>
        <w:spacing w:after="0" w:line="240" w:lineRule="auto"/>
        <w:ind w:right="-57"/>
        <w:jc w:val="both"/>
        <w:rPr>
          <w:rFonts w:cs="Calibri"/>
        </w:rPr>
      </w:pPr>
      <w:r>
        <w:rPr>
          <w:rFonts w:cs="Calibri"/>
        </w:rPr>
        <w:tab/>
      </w:r>
      <w:r w:rsidR="00BC0657">
        <w:rPr>
          <w:rFonts w:cs="Calibri"/>
        </w:rPr>
        <w:t xml:space="preserve">Rezultati glasovanja: </w:t>
      </w:r>
      <w:r>
        <w:rPr>
          <w:rFonts w:cs="Calibri"/>
        </w:rPr>
        <w:t>8</w:t>
      </w:r>
      <w:r w:rsidR="00BC0657">
        <w:rPr>
          <w:rFonts w:cs="Calibri"/>
        </w:rPr>
        <w:t xml:space="preserve"> (</w:t>
      </w:r>
      <w:r w:rsidR="00F36FD3">
        <w:rPr>
          <w:rFonts w:cs="Calibri"/>
        </w:rPr>
        <w:t>osam</w:t>
      </w:r>
      <w:r w:rsidR="00BC0657">
        <w:rPr>
          <w:rFonts w:cs="Calibri"/>
        </w:rPr>
        <w:t>) glasova ZA.</w:t>
      </w:r>
    </w:p>
    <w:p w:rsidR="00BC0657" w:rsidRDefault="00BC0657" w:rsidP="00BC0657">
      <w:pPr>
        <w:spacing w:after="0" w:line="240" w:lineRule="auto"/>
        <w:ind w:left="851" w:right="-57" w:hanging="851"/>
        <w:jc w:val="both"/>
        <w:rPr>
          <w:rFonts w:cs="Calibri"/>
        </w:rPr>
      </w:pPr>
    </w:p>
    <w:p w:rsidR="00BC0657" w:rsidRDefault="00BC0657" w:rsidP="00BC0657">
      <w:pPr>
        <w:spacing w:after="0" w:line="240" w:lineRule="auto"/>
        <w:ind w:left="851" w:right="-57" w:hanging="851"/>
        <w:jc w:val="both"/>
        <w:rPr>
          <w:rFonts w:cs="Calibri"/>
          <w:i/>
        </w:rPr>
      </w:pPr>
      <w:r>
        <w:rPr>
          <w:rFonts w:cs="Calibri"/>
          <w:b/>
          <w:i/>
          <w:u w:val="single"/>
        </w:rPr>
        <w:t>Odluka</w:t>
      </w:r>
      <w:r>
        <w:rPr>
          <w:rFonts w:cs="Calibri"/>
          <w:b/>
          <w:i/>
        </w:rPr>
        <w:t xml:space="preserve">: </w:t>
      </w:r>
      <w:r>
        <w:rPr>
          <w:rFonts w:cs="Calibri"/>
          <w:i/>
        </w:rPr>
        <w:t xml:space="preserve">Konstatira se, da se sukladno rezultatima glasovanja, usvaja Odluka </w:t>
      </w:r>
      <w:r w:rsidR="0065299F">
        <w:rPr>
          <w:rFonts w:cs="Calibri"/>
          <w:i/>
        </w:rPr>
        <w:t xml:space="preserve">o dopuni Odluke </w:t>
      </w:r>
      <w:r>
        <w:rPr>
          <w:rFonts w:cs="Calibri"/>
          <w:i/>
        </w:rPr>
        <w:t>o proglašenju komunalne infrastrukture javnim dobrom u općoj uporabi (nogometno igralište).</w:t>
      </w:r>
    </w:p>
    <w:p w:rsidR="00BC0657" w:rsidRDefault="00BC0657" w:rsidP="00BC0657">
      <w:pPr>
        <w:spacing w:after="0" w:line="240" w:lineRule="auto"/>
        <w:ind w:left="851" w:right="-57" w:hanging="851"/>
        <w:jc w:val="center"/>
        <w:rPr>
          <w:rFonts w:cs="Calibri"/>
          <w:b/>
          <w:i/>
          <w:u w:val="single"/>
        </w:rPr>
      </w:pPr>
    </w:p>
    <w:p w:rsidR="00BC0657" w:rsidRPr="00F74CBB" w:rsidRDefault="00BC0657" w:rsidP="00BC0657">
      <w:pPr>
        <w:spacing w:after="0" w:line="240" w:lineRule="auto"/>
        <w:ind w:left="851" w:right="-57" w:hanging="851"/>
        <w:jc w:val="center"/>
        <w:rPr>
          <w:rFonts w:cs="Calibri"/>
          <w:b/>
          <w:i/>
          <w:u w:val="single"/>
        </w:rPr>
      </w:pPr>
    </w:p>
    <w:p w:rsidR="00F74CBB" w:rsidRDefault="00F74CBB" w:rsidP="00F74CBB">
      <w:pPr>
        <w:spacing w:after="0" w:line="240" w:lineRule="auto"/>
        <w:ind w:left="851" w:right="-57" w:hanging="851"/>
        <w:jc w:val="center"/>
        <w:rPr>
          <w:rFonts w:cs="Calibri"/>
          <w:b/>
          <w:i/>
          <w:u w:val="single"/>
        </w:rPr>
      </w:pPr>
    </w:p>
    <w:p w:rsidR="00CF56E2" w:rsidRDefault="0050089B" w:rsidP="00223C07">
      <w:pPr>
        <w:spacing w:after="0" w:line="240" w:lineRule="auto"/>
        <w:ind w:right="-57"/>
        <w:rPr>
          <w:rFonts w:cs="Calibri"/>
        </w:rPr>
      </w:pPr>
      <w:r>
        <w:rPr>
          <w:rFonts w:cs="Calibri"/>
        </w:rPr>
        <w:lastRenderedPageBreak/>
        <w:tab/>
      </w:r>
      <w:r w:rsidR="00CF56E2">
        <w:rPr>
          <w:rFonts w:cs="Calibri"/>
        </w:rPr>
        <w:t>Predsjednik Općinskog vijeća zatvara sjednicu.</w:t>
      </w:r>
    </w:p>
    <w:p w:rsidR="00CF56E2" w:rsidRDefault="00CF56E2" w:rsidP="00CF56E2">
      <w:pPr>
        <w:spacing w:after="0" w:line="240" w:lineRule="auto"/>
        <w:ind w:right="-57"/>
        <w:jc w:val="both"/>
        <w:rPr>
          <w:rFonts w:cs="Calibri"/>
        </w:rPr>
      </w:pPr>
    </w:p>
    <w:p w:rsidR="00CF56E2" w:rsidRDefault="00C664F1" w:rsidP="00CF56E2">
      <w:pPr>
        <w:spacing w:after="0" w:line="240" w:lineRule="auto"/>
        <w:ind w:right="-57"/>
        <w:jc w:val="both"/>
        <w:rPr>
          <w:rFonts w:cs="Calibri"/>
        </w:rPr>
      </w:pPr>
      <w:r>
        <w:rPr>
          <w:rFonts w:cs="Calibri"/>
        </w:rPr>
        <w:t>Sjednica završava u 2</w:t>
      </w:r>
      <w:r w:rsidR="00A555E0">
        <w:rPr>
          <w:rFonts w:cs="Calibri"/>
        </w:rPr>
        <w:t>1.</w:t>
      </w:r>
      <w:r w:rsidR="0065299F">
        <w:rPr>
          <w:rFonts w:cs="Calibri"/>
        </w:rPr>
        <w:t>15</w:t>
      </w:r>
      <w:r w:rsidR="00CF56E2">
        <w:rPr>
          <w:rFonts w:cs="Calibri"/>
        </w:rPr>
        <w:t xml:space="preserve"> sati.</w:t>
      </w:r>
    </w:p>
    <w:p w:rsidR="00CF56E2" w:rsidRDefault="00CF56E2" w:rsidP="00CF56E2">
      <w:pPr>
        <w:tabs>
          <w:tab w:val="center" w:pos="4536"/>
        </w:tabs>
        <w:spacing w:after="0" w:line="240" w:lineRule="atLeast"/>
        <w:rPr>
          <w:rFonts w:cs="Calibri"/>
          <w:szCs w:val="28"/>
        </w:rPr>
      </w:pPr>
    </w:p>
    <w:p w:rsidR="00425C1E" w:rsidRDefault="00425C1E" w:rsidP="00CF56E2">
      <w:pPr>
        <w:tabs>
          <w:tab w:val="center" w:pos="4536"/>
        </w:tabs>
        <w:spacing w:after="0" w:line="240" w:lineRule="atLeast"/>
        <w:rPr>
          <w:rFonts w:cs="Calibri"/>
          <w:szCs w:val="28"/>
        </w:rPr>
      </w:pPr>
    </w:p>
    <w:p w:rsidR="00CF56E2" w:rsidRDefault="00CF56E2" w:rsidP="00CF56E2">
      <w:pPr>
        <w:tabs>
          <w:tab w:val="center" w:pos="4536"/>
        </w:tabs>
        <w:spacing w:after="0" w:line="240" w:lineRule="atLeast"/>
        <w:rPr>
          <w:rFonts w:cs="Calibri"/>
          <w:sz w:val="32"/>
          <w:szCs w:val="28"/>
        </w:rPr>
      </w:pPr>
      <w:r>
        <w:rPr>
          <w:rFonts w:cs="Calibri"/>
          <w:szCs w:val="28"/>
        </w:rPr>
        <w:t>KLASA</w:t>
      </w:r>
      <w:r>
        <w:rPr>
          <w:rFonts w:cs="Calibri"/>
          <w:sz w:val="16"/>
          <w:szCs w:val="28"/>
        </w:rPr>
        <w:t>:</w:t>
      </w:r>
      <w:r w:rsidR="00C664F1">
        <w:rPr>
          <w:rFonts w:cs="Calibri"/>
          <w:szCs w:val="28"/>
        </w:rPr>
        <w:t>021-01/2</w:t>
      </w:r>
      <w:r w:rsidR="00425C1E">
        <w:rPr>
          <w:rFonts w:cs="Calibri"/>
          <w:szCs w:val="28"/>
        </w:rPr>
        <w:t>4</w:t>
      </w:r>
      <w:r w:rsidR="0065299F">
        <w:rPr>
          <w:rFonts w:cs="Calibri"/>
          <w:szCs w:val="28"/>
        </w:rPr>
        <w:t>-10/22</w:t>
      </w:r>
    </w:p>
    <w:p w:rsidR="00CF56E2" w:rsidRDefault="00CF56E2" w:rsidP="00CF56E2">
      <w:pPr>
        <w:tabs>
          <w:tab w:val="center" w:pos="4536"/>
        </w:tabs>
        <w:spacing w:after="0" w:line="240" w:lineRule="atLeast"/>
        <w:rPr>
          <w:rFonts w:cs="Calibri"/>
          <w:szCs w:val="28"/>
        </w:rPr>
      </w:pPr>
      <w:r>
        <w:rPr>
          <w:rFonts w:cs="Calibri"/>
          <w:szCs w:val="28"/>
        </w:rPr>
        <w:t>URBROJ:238/39-01-2</w:t>
      </w:r>
      <w:r w:rsidR="00425C1E">
        <w:rPr>
          <w:rFonts w:cs="Calibri"/>
          <w:szCs w:val="28"/>
        </w:rPr>
        <w:t>4</w:t>
      </w:r>
      <w:r>
        <w:rPr>
          <w:rFonts w:cs="Calibri"/>
          <w:szCs w:val="28"/>
        </w:rPr>
        <w:t>-2</w:t>
      </w:r>
    </w:p>
    <w:p w:rsidR="00CF56E2" w:rsidRDefault="00CF56E2" w:rsidP="00CF56E2">
      <w:pPr>
        <w:rPr>
          <w:rFonts w:cs="Calibri"/>
          <w:b/>
          <w:szCs w:val="28"/>
        </w:rPr>
      </w:pPr>
      <w:r>
        <w:rPr>
          <w:rFonts w:cs="Calibri"/>
          <w:szCs w:val="28"/>
        </w:rPr>
        <w:t xml:space="preserve">Luka, </w:t>
      </w:r>
      <w:r w:rsidR="0065299F">
        <w:rPr>
          <w:rFonts w:cs="Calibri"/>
          <w:szCs w:val="28"/>
        </w:rPr>
        <w:t>18</w:t>
      </w:r>
      <w:r>
        <w:rPr>
          <w:rFonts w:cs="Calibri"/>
          <w:szCs w:val="28"/>
        </w:rPr>
        <w:t xml:space="preserve">. </w:t>
      </w:r>
      <w:r w:rsidR="0065299F">
        <w:rPr>
          <w:rFonts w:cs="Calibri"/>
          <w:szCs w:val="28"/>
        </w:rPr>
        <w:t>12</w:t>
      </w:r>
      <w:r>
        <w:rPr>
          <w:rFonts w:cs="Calibri"/>
          <w:szCs w:val="28"/>
        </w:rPr>
        <w:t>. 202</w:t>
      </w:r>
      <w:r w:rsidR="00425C1E">
        <w:rPr>
          <w:rFonts w:cs="Calibri"/>
          <w:szCs w:val="28"/>
        </w:rPr>
        <w:t>4</w:t>
      </w:r>
      <w:r>
        <w:rPr>
          <w:rFonts w:cs="Calibri"/>
          <w:b/>
          <w:szCs w:val="28"/>
        </w:rPr>
        <w:t>.</w:t>
      </w:r>
    </w:p>
    <w:p w:rsidR="00885606" w:rsidRDefault="00885606" w:rsidP="00CF56E2">
      <w:pPr>
        <w:rPr>
          <w:rFonts w:cs="Calibri"/>
          <w:sz w:val="28"/>
          <w:szCs w:val="24"/>
        </w:rPr>
      </w:pPr>
    </w:p>
    <w:p w:rsidR="00CF56E2" w:rsidRDefault="00CF56E2" w:rsidP="00CF56E2">
      <w:pPr>
        <w:spacing w:after="0" w:line="240" w:lineRule="auto"/>
        <w:ind w:right="-57"/>
        <w:jc w:val="both"/>
        <w:rPr>
          <w:rFonts w:cs="Calibri"/>
        </w:rPr>
      </w:pPr>
      <w:bookmarkStart w:id="0" w:name="_GoBack"/>
      <w:bookmarkEnd w:id="0"/>
      <w:r>
        <w:rPr>
          <w:rFonts w:cs="Calibri"/>
        </w:rPr>
        <w:t>ZAPISNIČARKA:</w:t>
      </w:r>
      <w:r>
        <w:rPr>
          <w:rFonts w:cs="Calibri"/>
        </w:rPr>
        <w:tab/>
      </w:r>
      <w:r>
        <w:rPr>
          <w:rFonts w:cs="Calibri"/>
        </w:rPr>
        <w:tab/>
      </w:r>
      <w:r>
        <w:rPr>
          <w:rFonts w:cs="Calibri"/>
        </w:rPr>
        <w:tab/>
      </w:r>
      <w:r>
        <w:rPr>
          <w:rFonts w:cs="Calibri"/>
        </w:rPr>
        <w:tab/>
      </w:r>
      <w:r>
        <w:rPr>
          <w:rFonts w:cs="Calibri"/>
        </w:rPr>
        <w:tab/>
      </w:r>
      <w:r>
        <w:rPr>
          <w:rFonts w:cs="Calibri"/>
        </w:rPr>
        <w:tab/>
        <w:t>OPĆINA LUKA</w:t>
      </w:r>
    </w:p>
    <w:p w:rsidR="00CF56E2" w:rsidRDefault="00CF56E2" w:rsidP="00CF56E2">
      <w:pPr>
        <w:spacing w:after="0" w:line="240" w:lineRule="auto"/>
        <w:ind w:right="-57"/>
        <w:jc w:val="both"/>
        <w:rPr>
          <w:rFonts w:cs="Calibri"/>
        </w:rPr>
      </w:pPr>
      <w:r>
        <w:rPr>
          <w:rFonts w:cs="Calibri"/>
        </w:rPr>
        <w:t>Marija Kanceljak</w:t>
      </w:r>
      <w:r>
        <w:rPr>
          <w:rFonts w:cs="Calibri"/>
        </w:rPr>
        <w:tab/>
      </w:r>
      <w:r>
        <w:rPr>
          <w:rFonts w:cs="Calibri"/>
        </w:rPr>
        <w:tab/>
      </w:r>
      <w:r>
        <w:rPr>
          <w:rFonts w:cs="Calibri"/>
        </w:rPr>
        <w:tab/>
      </w:r>
      <w:r>
        <w:rPr>
          <w:rFonts w:cs="Calibri"/>
        </w:rPr>
        <w:tab/>
      </w:r>
      <w:r>
        <w:rPr>
          <w:rFonts w:cs="Calibri"/>
        </w:rPr>
        <w:tab/>
        <w:t xml:space="preserve">OPĆINSKO VIJEĆE </w:t>
      </w:r>
    </w:p>
    <w:p w:rsidR="00CF56E2" w:rsidRDefault="00CF56E2" w:rsidP="00CF56E2">
      <w:pPr>
        <w:spacing w:after="0" w:line="240" w:lineRule="auto"/>
        <w:ind w:right="-57"/>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PREDSJEDNIK:</w:t>
      </w:r>
    </w:p>
    <w:p w:rsidR="00CF56E2" w:rsidRDefault="00CF56E2" w:rsidP="00CF56E2">
      <w:pPr>
        <w:spacing w:after="0" w:line="240" w:lineRule="auto"/>
        <w:ind w:right="-57"/>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Krešimir Tuđman, struč.spec.ing.aedif.</w:t>
      </w:r>
    </w:p>
    <w:p w:rsidR="006A4899" w:rsidRDefault="006A4899"/>
    <w:sectPr w:rsidR="006A4899" w:rsidSect="0032272A">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C02" w:rsidRDefault="00143C02" w:rsidP="002037D1">
      <w:pPr>
        <w:spacing w:after="0" w:line="240" w:lineRule="auto"/>
      </w:pPr>
      <w:r>
        <w:separator/>
      </w:r>
    </w:p>
  </w:endnote>
  <w:endnote w:type="continuationSeparator" w:id="0">
    <w:p w:rsidR="00143C02" w:rsidRDefault="00143C02" w:rsidP="00203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C02" w:rsidRDefault="00143C02" w:rsidP="002037D1">
      <w:pPr>
        <w:spacing w:after="0" w:line="240" w:lineRule="auto"/>
      </w:pPr>
      <w:r>
        <w:separator/>
      </w:r>
    </w:p>
  </w:footnote>
  <w:footnote w:type="continuationSeparator" w:id="0">
    <w:p w:rsidR="00143C02" w:rsidRDefault="00143C02" w:rsidP="002037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9440F"/>
    <w:multiLevelType w:val="hybridMultilevel"/>
    <w:tmpl w:val="B79C648C"/>
    <w:lvl w:ilvl="0" w:tplc="BDF616AA">
      <w:numFmt w:val="decimal"/>
      <w:lvlText w:val="%1."/>
      <w:lvlJc w:val="left"/>
      <w:pPr>
        <w:tabs>
          <w:tab w:val="num" w:pos="1068"/>
        </w:tabs>
        <w:ind w:left="1068" w:hanging="360"/>
      </w:pPr>
    </w:lvl>
    <w:lvl w:ilvl="1" w:tplc="BF80012E">
      <w:start w:val="1"/>
      <w:numFmt w:val="lowerLetter"/>
      <w:lvlText w:val="%2)"/>
      <w:lvlJc w:val="left"/>
      <w:pPr>
        <w:tabs>
          <w:tab w:val="num" w:pos="1800"/>
        </w:tabs>
        <w:ind w:left="1800" w:hanging="372"/>
      </w:pPr>
    </w:lvl>
    <w:lvl w:ilvl="2" w:tplc="041A001B">
      <w:start w:val="1"/>
      <w:numFmt w:val="lowerRoman"/>
      <w:lvlText w:val="%3."/>
      <w:lvlJc w:val="right"/>
      <w:pPr>
        <w:tabs>
          <w:tab w:val="num" w:pos="2508"/>
        </w:tabs>
        <w:ind w:left="2508" w:hanging="180"/>
      </w:pPr>
    </w:lvl>
    <w:lvl w:ilvl="3" w:tplc="041A000F">
      <w:start w:val="1"/>
      <w:numFmt w:val="decimal"/>
      <w:lvlText w:val="%4."/>
      <w:lvlJc w:val="left"/>
      <w:pPr>
        <w:tabs>
          <w:tab w:val="num" w:pos="3228"/>
        </w:tabs>
        <w:ind w:left="3228" w:hanging="360"/>
      </w:pPr>
    </w:lvl>
    <w:lvl w:ilvl="4" w:tplc="041A0019">
      <w:start w:val="1"/>
      <w:numFmt w:val="lowerLetter"/>
      <w:lvlText w:val="%5."/>
      <w:lvlJc w:val="left"/>
      <w:pPr>
        <w:tabs>
          <w:tab w:val="num" w:pos="3948"/>
        </w:tabs>
        <w:ind w:left="3948" w:hanging="360"/>
      </w:pPr>
    </w:lvl>
    <w:lvl w:ilvl="5" w:tplc="041A001B">
      <w:start w:val="1"/>
      <w:numFmt w:val="lowerRoman"/>
      <w:lvlText w:val="%6."/>
      <w:lvlJc w:val="right"/>
      <w:pPr>
        <w:tabs>
          <w:tab w:val="num" w:pos="4668"/>
        </w:tabs>
        <w:ind w:left="4668" w:hanging="180"/>
      </w:pPr>
    </w:lvl>
    <w:lvl w:ilvl="6" w:tplc="041A000F">
      <w:start w:val="1"/>
      <w:numFmt w:val="decimal"/>
      <w:lvlText w:val="%7."/>
      <w:lvlJc w:val="left"/>
      <w:pPr>
        <w:tabs>
          <w:tab w:val="num" w:pos="5388"/>
        </w:tabs>
        <w:ind w:left="5388" w:hanging="360"/>
      </w:pPr>
    </w:lvl>
    <w:lvl w:ilvl="7" w:tplc="041A0019">
      <w:start w:val="1"/>
      <w:numFmt w:val="lowerLetter"/>
      <w:lvlText w:val="%8."/>
      <w:lvlJc w:val="left"/>
      <w:pPr>
        <w:tabs>
          <w:tab w:val="num" w:pos="6108"/>
        </w:tabs>
        <w:ind w:left="6108" w:hanging="360"/>
      </w:pPr>
    </w:lvl>
    <w:lvl w:ilvl="8" w:tplc="041A001B">
      <w:start w:val="1"/>
      <w:numFmt w:val="lowerRoman"/>
      <w:lvlText w:val="%9."/>
      <w:lvlJc w:val="right"/>
      <w:pPr>
        <w:tabs>
          <w:tab w:val="num" w:pos="6828"/>
        </w:tabs>
        <w:ind w:left="6828" w:hanging="180"/>
      </w:pPr>
    </w:lvl>
  </w:abstractNum>
  <w:abstractNum w:abstractNumId="1">
    <w:nsid w:val="2D1245A2"/>
    <w:multiLevelType w:val="hybridMultilevel"/>
    <w:tmpl w:val="B79C648C"/>
    <w:lvl w:ilvl="0" w:tplc="BDF616AA">
      <w:numFmt w:val="decimal"/>
      <w:lvlText w:val="%1."/>
      <w:lvlJc w:val="left"/>
      <w:pPr>
        <w:tabs>
          <w:tab w:val="num" w:pos="786"/>
        </w:tabs>
        <w:ind w:left="786" w:hanging="360"/>
      </w:pPr>
    </w:lvl>
    <w:lvl w:ilvl="1" w:tplc="BF80012E">
      <w:start w:val="1"/>
      <w:numFmt w:val="lowerLetter"/>
      <w:lvlText w:val="%2)"/>
      <w:lvlJc w:val="left"/>
      <w:pPr>
        <w:tabs>
          <w:tab w:val="num" w:pos="1518"/>
        </w:tabs>
        <w:ind w:left="1518" w:hanging="372"/>
      </w:pPr>
    </w:lvl>
    <w:lvl w:ilvl="2" w:tplc="041A001B">
      <w:start w:val="1"/>
      <w:numFmt w:val="lowerRoman"/>
      <w:lvlText w:val="%3."/>
      <w:lvlJc w:val="right"/>
      <w:pPr>
        <w:tabs>
          <w:tab w:val="num" w:pos="2226"/>
        </w:tabs>
        <w:ind w:left="2226" w:hanging="180"/>
      </w:pPr>
    </w:lvl>
    <w:lvl w:ilvl="3" w:tplc="041A000F">
      <w:start w:val="1"/>
      <w:numFmt w:val="decimal"/>
      <w:lvlText w:val="%4."/>
      <w:lvlJc w:val="left"/>
      <w:pPr>
        <w:tabs>
          <w:tab w:val="num" w:pos="2946"/>
        </w:tabs>
        <w:ind w:left="2946" w:hanging="360"/>
      </w:pPr>
    </w:lvl>
    <w:lvl w:ilvl="4" w:tplc="041A0019">
      <w:start w:val="1"/>
      <w:numFmt w:val="lowerLetter"/>
      <w:lvlText w:val="%5."/>
      <w:lvlJc w:val="left"/>
      <w:pPr>
        <w:tabs>
          <w:tab w:val="num" w:pos="3666"/>
        </w:tabs>
        <w:ind w:left="3666" w:hanging="360"/>
      </w:pPr>
    </w:lvl>
    <w:lvl w:ilvl="5" w:tplc="041A001B">
      <w:start w:val="1"/>
      <w:numFmt w:val="lowerRoman"/>
      <w:lvlText w:val="%6."/>
      <w:lvlJc w:val="right"/>
      <w:pPr>
        <w:tabs>
          <w:tab w:val="num" w:pos="4386"/>
        </w:tabs>
        <w:ind w:left="4386" w:hanging="180"/>
      </w:pPr>
    </w:lvl>
    <w:lvl w:ilvl="6" w:tplc="041A000F">
      <w:start w:val="1"/>
      <w:numFmt w:val="decimal"/>
      <w:lvlText w:val="%7."/>
      <w:lvlJc w:val="left"/>
      <w:pPr>
        <w:tabs>
          <w:tab w:val="num" w:pos="5106"/>
        </w:tabs>
        <w:ind w:left="5106" w:hanging="360"/>
      </w:pPr>
    </w:lvl>
    <w:lvl w:ilvl="7" w:tplc="041A0019">
      <w:start w:val="1"/>
      <w:numFmt w:val="lowerLetter"/>
      <w:lvlText w:val="%8."/>
      <w:lvlJc w:val="left"/>
      <w:pPr>
        <w:tabs>
          <w:tab w:val="num" w:pos="5826"/>
        </w:tabs>
        <w:ind w:left="5826" w:hanging="360"/>
      </w:pPr>
    </w:lvl>
    <w:lvl w:ilvl="8" w:tplc="041A001B">
      <w:start w:val="1"/>
      <w:numFmt w:val="lowerRoman"/>
      <w:lvlText w:val="%9."/>
      <w:lvlJc w:val="right"/>
      <w:pPr>
        <w:tabs>
          <w:tab w:val="num" w:pos="6546"/>
        </w:tabs>
        <w:ind w:left="6546" w:hanging="180"/>
      </w:pPr>
    </w:lvl>
  </w:abstractNum>
  <w:abstractNum w:abstractNumId="2">
    <w:nsid w:val="34090C73"/>
    <w:multiLevelType w:val="hybridMultilevel"/>
    <w:tmpl w:val="B79C648C"/>
    <w:lvl w:ilvl="0" w:tplc="BDF616AA">
      <w:numFmt w:val="decimal"/>
      <w:lvlText w:val="%1."/>
      <w:lvlJc w:val="left"/>
      <w:pPr>
        <w:tabs>
          <w:tab w:val="num" w:pos="786"/>
        </w:tabs>
        <w:ind w:left="786" w:hanging="360"/>
      </w:pPr>
    </w:lvl>
    <w:lvl w:ilvl="1" w:tplc="BF80012E">
      <w:start w:val="1"/>
      <w:numFmt w:val="lowerLetter"/>
      <w:lvlText w:val="%2)"/>
      <w:lvlJc w:val="left"/>
      <w:pPr>
        <w:tabs>
          <w:tab w:val="num" w:pos="1518"/>
        </w:tabs>
        <w:ind w:left="1518" w:hanging="372"/>
      </w:pPr>
    </w:lvl>
    <w:lvl w:ilvl="2" w:tplc="041A001B">
      <w:start w:val="1"/>
      <w:numFmt w:val="lowerRoman"/>
      <w:lvlText w:val="%3."/>
      <w:lvlJc w:val="right"/>
      <w:pPr>
        <w:tabs>
          <w:tab w:val="num" w:pos="2226"/>
        </w:tabs>
        <w:ind w:left="2226" w:hanging="180"/>
      </w:pPr>
    </w:lvl>
    <w:lvl w:ilvl="3" w:tplc="041A000F">
      <w:start w:val="1"/>
      <w:numFmt w:val="decimal"/>
      <w:lvlText w:val="%4."/>
      <w:lvlJc w:val="left"/>
      <w:pPr>
        <w:tabs>
          <w:tab w:val="num" w:pos="2946"/>
        </w:tabs>
        <w:ind w:left="2946" w:hanging="360"/>
      </w:pPr>
    </w:lvl>
    <w:lvl w:ilvl="4" w:tplc="041A0019">
      <w:start w:val="1"/>
      <w:numFmt w:val="lowerLetter"/>
      <w:lvlText w:val="%5."/>
      <w:lvlJc w:val="left"/>
      <w:pPr>
        <w:tabs>
          <w:tab w:val="num" w:pos="3666"/>
        </w:tabs>
        <w:ind w:left="3666" w:hanging="360"/>
      </w:pPr>
    </w:lvl>
    <w:lvl w:ilvl="5" w:tplc="041A001B">
      <w:start w:val="1"/>
      <w:numFmt w:val="lowerRoman"/>
      <w:lvlText w:val="%6."/>
      <w:lvlJc w:val="right"/>
      <w:pPr>
        <w:tabs>
          <w:tab w:val="num" w:pos="4386"/>
        </w:tabs>
        <w:ind w:left="4386" w:hanging="180"/>
      </w:pPr>
    </w:lvl>
    <w:lvl w:ilvl="6" w:tplc="041A000F">
      <w:start w:val="1"/>
      <w:numFmt w:val="decimal"/>
      <w:lvlText w:val="%7."/>
      <w:lvlJc w:val="left"/>
      <w:pPr>
        <w:tabs>
          <w:tab w:val="num" w:pos="5106"/>
        </w:tabs>
        <w:ind w:left="5106" w:hanging="360"/>
      </w:pPr>
    </w:lvl>
    <w:lvl w:ilvl="7" w:tplc="041A0019">
      <w:start w:val="1"/>
      <w:numFmt w:val="lowerLetter"/>
      <w:lvlText w:val="%8."/>
      <w:lvlJc w:val="left"/>
      <w:pPr>
        <w:tabs>
          <w:tab w:val="num" w:pos="5826"/>
        </w:tabs>
        <w:ind w:left="5826" w:hanging="360"/>
      </w:pPr>
    </w:lvl>
    <w:lvl w:ilvl="8" w:tplc="041A001B">
      <w:start w:val="1"/>
      <w:numFmt w:val="lowerRoman"/>
      <w:lvlText w:val="%9."/>
      <w:lvlJc w:val="right"/>
      <w:pPr>
        <w:tabs>
          <w:tab w:val="num" w:pos="6546"/>
        </w:tabs>
        <w:ind w:left="6546" w:hanging="180"/>
      </w:pPr>
    </w:lvl>
  </w:abstractNum>
  <w:abstractNum w:abstractNumId="3">
    <w:nsid w:val="3F502774"/>
    <w:multiLevelType w:val="hybridMultilevel"/>
    <w:tmpl w:val="B79C648C"/>
    <w:lvl w:ilvl="0" w:tplc="BDF616AA">
      <w:numFmt w:val="decimal"/>
      <w:lvlText w:val="%1."/>
      <w:lvlJc w:val="left"/>
      <w:pPr>
        <w:tabs>
          <w:tab w:val="num" w:pos="1068"/>
        </w:tabs>
        <w:ind w:left="1068" w:hanging="360"/>
      </w:pPr>
    </w:lvl>
    <w:lvl w:ilvl="1" w:tplc="BF80012E">
      <w:start w:val="1"/>
      <w:numFmt w:val="lowerLetter"/>
      <w:lvlText w:val="%2)"/>
      <w:lvlJc w:val="left"/>
      <w:pPr>
        <w:tabs>
          <w:tab w:val="num" w:pos="1800"/>
        </w:tabs>
        <w:ind w:left="1800" w:hanging="372"/>
      </w:pPr>
    </w:lvl>
    <w:lvl w:ilvl="2" w:tplc="041A001B">
      <w:start w:val="1"/>
      <w:numFmt w:val="lowerRoman"/>
      <w:lvlText w:val="%3."/>
      <w:lvlJc w:val="right"/>
      <w:pPr>
        <w:tabs>
          <w:tab w:val="num" w:pos="2508"/>
        </w:tabs>
        <w:ind w:left="2508" w:hanging="180"/>
      </w:pPr>
    </w:lvl>
    <w:lvl w:ilvl="3" w:tplc="041A000F">
      <w:start w:val="1"/>
      <w:numFmt w:val="decimal"/>
      <w:lvlText w:val="%4."/>
      <w:lvlJc w:val="left"/>
      <w:pPr>
        <w:tabs>
          <w:tab w:val="num" w:pos="3228"/>
        </w:tabs>
        <w:ind w:left="3228" w:hanging="360"/>
      </w:pPr>
    </w:lvl>
    <w:lvl w:ilvl="4" w:tplc="041A0019">
      <w:start w:val="1"/>
      <w:numFmt w:val="lowerLetter"/>
      <w:lvlText w:val="%5."/>
      <w:lvlJc w:val="left"/>
      <w:pPr>
        <w:tabs>
          <w:tab w:val="num" w:pos="3948"/>
        </w:tabs>
        <w:ind w:left="3948" w:hanging="360"/>
      </w:pPr>
    </w:lvl>
    <w:lvl w:ilvl="5" w:tplc="041A001B">
      <w:start w:val="1"/>
      <w:numFmt w:val="lowerRoman"/>
      <w:lvlText w:val="%6."/>
      <w:lvlJc w:val="right"/>
      <w:pPr>
        <w:tabs>
          <w:tab w:val="num" w:pos="4668"/>
        </w:tabs>
        <w:ind w:left="4668" w:hanging="180"/>
      </w:pPr>
    </w:lvl>
    <w:lvl w:ilvl="6" w:tplc="041A000F">
      <w:start w:val="1"/>
      <w:numFmt w:val="decimal"/>
      <w:lvlText w:val="%7."/>
      <w:lvlJc w:val="left"/>
      <w:pPr>
        <w:tabs>
          <w:tab w:val="num" w:pos="5388"/>
        </w:tabs>
        <w:ind w:left="5388" w:hanging="360"/>
      </w:pPr>
    </w:lvl>
    <w:lvl w:ilvl="7" w:tplc="041A0019">
      <w:start w:val="1"/>
      <w:numFmt w:val="lowerLetter"/>
      <w:lvlText w:val="%8."/>
      <w:lvlJc w:val="left"/>
      <w:pPr>
        <w:tabs>
          <w:tab w:val="num" w:pos="6108"/>
        </w:tabs>
        <w:ind w:left="6108" w:hanging="360"/>
      </w:pPr>
    </w:lvl>
    <w:lvl w:ilvl="8" w:tplc="041A001B">
      <w:start w:val="1"/>
      <w:numFmt w:val="lowerRoman"/>
      <w:lvlText w:val="%9."/>
      <w:lvlJc w:val="right"/>
      <w:pPr>
        <w:tabs>
          <w:tab w:val="num" w:pos="6828"/>
        </w:tabs>
        <w:ind w:left="6828" w:hanging="180"/>
      </w:pPr>
    </w:lvl>
  </w:abstractNum>
  <w:abstractNum w:abstractNumId="4">
    <w:nsid w:val="459D551C"/>
    <w:multiLevelType w:val="hybridMultilevel"/>
    <w:tmpl w:val="B79C648C"/>
    <w:lvl w:ilvl="0" w:tplc="BDF616AA">
      <w:numFmt w:val="decimal"/>
      <w:lvlText w:val="%1."/>
      <w:lvlJc w:val="left"/>
      <w:pPr>
        <w:tabs>
          <w:tab w:val="num" w:pos="1068"/>
        </w:tabs>
        <w:ind w:left="1068" w:hanging="360"/>
      </w:pPr>
    </w:lvl>
    <w:lvl w:ilvl="1" w:tplc="BF80012E">
      <w:start w:val="1"/>
      <w:numFmt w:val="lowerLetter"/>
      <w:lvlText w:val="%2)"/>
      <w:lvlJc w:val="left"/>
      <w:pPr>
        <w:tabs>
          <w:tab w:val="num" w:pos="1800"/>
        </w:tabs>
        <w:ind w:left="1800" w:hanging="372"/>
      </w:pPr>
    </w:lvl>
    <w:lvl w:ilvl="2" w:tplc="041A001B">
      <w:start w:val="1"/>
      <w:numFmt w:val="lowerRoman"/>
      <w:lvlText w:val="%3."/>
      <w:lvlJc w:val="right"/>
      <w:pPr>
        <w:tabs>
          <w:tab w:val="num" w:pos="2508"/>
        </w:tabs>
        <w:ind w:left="2508" w:hanging="180"/>
      </w:pPr>
    </w:lvl>
    <w:lvl w:ilvl="3" w:tplc="041A000F">
      <w:start w:val="1"/>
      <w:numFmt w:val="decimal"/>
      <w:lvlText w:val="%4."/>
      <w:lvlJc w:val="left"/>
      <w:pPr>
        <w:tabs>
          <w:tab w:val="num" w:pos="3228"/>
        </w:tabs>
        <w:ind w:left="3228" w:hanging="360"/>
      </w:pPr>
    </w:lvl>
    <w:lvl w:ilvl="4" w:tplc="041A0019">
      <w:start w:val="1"/>
      <w:numFmt w:val="lowerLetter"/>
      <w:lvlText w:val="%5."/>
      <w:lvlJc w:val="left"/>
      <w:pPr>
        <w:tabs>
          <w:tab w:val="num" w:pos="3948"/>
        </w:tabs>
        <w:ind w:left="3948" w:hanging="360"/>
      </w:pPr>
    </w:lvl>
    <w:lvl w:ilvl="5" w:tplc="041A001B">
      <w:start w:val="1"/>
      <w:numFmt w:val="lowerRoman"/>
      <w:lvlText w:val="%6."/>
      <w:lvlJc w:val="right"/>
      <w:pPr>
        <w:tabs>
          <w:tab w:val="num" w:pos="4668"/>
        </w:tabs>
        <w:ind w:left="4668" w:hanging="180"/>
      </w:pPr>
    </w:lvl>
    <w:lvl w:ilvl="6" w:tplc="041A000F">
      <w:start w:val="1"/>
      <w:numFmt w:val="decimal"/>
      <w:lvlText w:val="%7."/>
      <w:lvlJc w:val="left"/>
      <w:pPr>
        <w:tabs>
          <w:tab w:val="num" w:pos="5388"/>
        </w:tabs>
        <w:ind w:left="5388" w:hanging="360"/>
      </w:pPr>
    </w:lvl>
    <w:lvl w:ilvl="7" w:tplc="041A0019">
      <w:start w:val="1"/>
      <w:numFmt w:val="lowerLetter"/>
      <w:lvlText w:val="%8."/>
      <w:lvlJc w:val="left"/>
      <w:pPr>
        <w:tabs>
          <w:tab w:val="num" w:pos="6108"/>
        </w:tabs>
        <w:ind w:left="6108" w:hanging="360"/>
      </w:pPr>
    </w:lvl>
    <w:lvl w:ilvl="8" w:tplc="041A001B">
      <w:start w:val="1"/>
      <w:numFmt w:val="lowerRoman"/>
      <w:lvlText w:val="%9."/>
      <w:lvlJc w:val="right"/>
      <w:pPr>
        <w:tabs>
          <w:tab w:val="num" w:pos="6828"/>
        </w:tabs>
        <w:ind w:left="6828" w:hanging="180"/>
      </w:pPr>
    </w:lvl>
  </w:abstractNum>
  <w:abstractNum w:abstractNumId="5">
    <w:nsid w:val="7A4617E6"/>
    <w:multiLevelType w:val="hybridMultilevel"/>
    <w:tmpl w:val="B79C648C"/>
    <w:lvl w:ilvl="0" w:tplc="BDF616AA">
      <w:numFmt w:val="decimal"/>
      <w:lvlText w:val="%1."/>
      <w:lvlJc w:val="left"/>
      <w:pPr>
        <w:tabs>
          <w:tab w:val="num" w:pos="1068"/>
        </w:tabs>
        <w:ind w:left="1068" w:hanging="360"/>
      </w:pPr>
    </w:lvl>
    <w:lvl w:ilvl="1" w:tplc="BF80012E">
      <w:start w:val="1"/>
      <w:numFmt w:val="lowerLetter"/>
      <w:lvlText w:val="%2)"/>
      <w:lvlJc w:val="left"/>
      <w:pPr>
        <w:tabs>
          <w:tab w:val="num" w:pos="1800"/>
        </w:tabs>
        <w:ind w:left="1800" w:hanging="372"/>
      </w:pPr>
    </w:lvl>
    <w:lvl w:ilvl="2" w:tplc="041A001B">
      <w:start w:val="1"/>
      <w:numFmt w:val="lowerRoman"/>
      <w:lvlText w:val="%3."/>
      <w:lvlJc w:val="right"/>
      <w:pPr>
        <w:tabs>
          <w:tab w:val="num" w:pos="2508"/>
        </w:tabs>
        <w:ind w:left="2508" w:hanging="180"/>
      </w:pPr>
    </w:lvl>
    <w:lvl w:ilvl="3" w:tplc="041A000F">
      <w:start w:val="1"/>
      <w:numFmt w:val="decimal"/>
      <w:lvlText w:val="%4."/>
      <w:lvlJc w:val="left"/>
      <w:pPr>
        <w:tabs>
          <w:tab w:val="num" w:pos="3228"/>
        </w:tabs>
        <w:ind w:left="3228" w:hanging="360"/>
      </w:pPr>
    </w:lvl>
    <w:lvl w:ilvl="4" w:tplc="041A0019">
      <w:start w:val="1"/>
      <w:numFmt w:val="lowerLetter"/>
      <w:lvlText w:val="%5."/>
      <w:lvlJc w:val="left"/>
      <w:pPr>
        <w:tabs>
          <w:tab w:val="num" w:pos="3948"/>
        </w:tabs>
        <w:ind w:left="3948" w:hanging="360"/>
      </w:pPr>
    </w:lvl>
    <w:lvl w:ilvl="5" w:tplc="041A001B">
      <w:start w:val="1"/>
      <w:numFmt w:val="lowerRoman"/>
      <w:lvlText w:val="%6."/>
      <w:lvlJc w:val="right"/>
      <w:pPr>
        <w:tabs>
          <w:tab w:val="num" w:pos="4668"/>
        </w:tabs>
        <w:ind w:left="4668" w:hanging="180"/>
      </w:pPr>
    </w:lvl>
    <w:lvl w:ilvl="6" w:tplc="041A000F">
      <w:start w:val="1"/>
      <w:numFmt w:val="decimal"/>
      <w:lvlText w:val="%7."/>
      <w:lvlJc w:val="left"/>
      <w:pPr>
        <w:tabs>
          <w:tab w:val="num" w:pos="5388"/>
        </w:tabs>
        <w:ind w:left="5388" w:hanging="360"/>
      </w:pPr>
    </w:lvl>
    <w:lvl w:ilvl="7" w:tplc="041A0019">
      <w:start w:val="1"/>
      <w:numFmt w:val="lowerLetter"/>
      <w:lvlText w:val="%8."/>
      <w:lvlJc w:val="left"/>
      <w:pPr>
        <w:tabs>
          <w:tab w:val="num" w:pos="6108"/>
        </w:tabs>
        <w:ind w:left="6108" w:hanging="360"/>
      </w:pPr>
    </w:lvl>
    <w:lvl w:ilvl="8" w:tplc="041A001B">
      <w:start w:val="1"/>
      <w:numFmt w:val="lowerRoman"/>
      <w:lvlText w:val="%9."/>
      <w:lvlJc w:val="right"/>
      <w:pPr>
        <w:tabs>
          <w:tab w:val="num" w:pos="6828"/>
        </w:tabs>
        <w:ind w:left="6828" w:hanging="180"/>
      </w:pPr>
    </w:lvl>
  </w:abstractNum>
  <w:abstractNum w:abstractNumId="6">
    <w:nsid w:val="7FA23DD1"/>
    <w:multiLevelType w:val="hybridMultilevel"/>
    <w:tmpl w:val="B79C648C"/>
    <w:lvl w:ilvl="0" w:tplc="BDF616AA">
      <w:numFmt w:val="decimal"/>
      <w:lvlText w:val="%1."/>
      <w:lvlJc w:val="left"/>
      <w:pPr>
        <w:tabs>
          <w:tab w:val="num" w:pos="786"/>
        </w:tabs>
        <w:ind w:left="786" w:hanging="360"/>
      </w:pPr>
    </w:lvl>
    <w:lvl w:ilvl="1" w:tplc="BF80012E">
      <w:start w:val="1"/>
      <w:numFmt w:val="lowerLetter"/>
      <w:lvlText w:val="%2)"/>
      <w:lvlJc w:val="left"/>
      <w:pPr>
        <w:tabs>
          <w:tab w:val="num" w:pos="1518"/>
        </w:tabs>
        <w:ind w:left="1518" w:hanging="372"/>
      </w:pPr>
    </w:lvl>
    <w:lvl w:ilvl="2" w:tplc="041A001B">
      <w:start w:val="1"/>
      <w:numFmt w:val="lowerRoman"/>
      <w:lvlText w:val="%3."/>
      <w:lvlJc w:val="right"/>
      <w:pPr>
        <w:tabs>
          <w:tab w:val="num" w:pos="2226"/>
        </w:tabs>
        <w:ind w:left="2226" w:hanging="180"/>
      </w:pPr>
    </w:lvl>
    <w:lvl w:ilvl="3" w:tplc="041A000F">
      <w:start w:val="1"/>
      <w:numFmt w:val="decimal"/>
      <w:lvlText w:val="%4."/>
      <w:lvlJc w:val="left"/>
      <w:pPr>
        <w:tabs>
          <w:tab w:val="num" w:pos="2946"/>
        </w:tabs>
        <w:ind w:left="2946" w:hanging="360"/>
      </w:pPr>
    </w:lvl>
    <w:lvl w:ilvl="4" w:tplc="041A0019">
      <w:start w:val="1"/>
      <w:numFmt w:val="lowerLetter"/>
      <w:lvlText w:val="%5."/>
      <w:lvlJc w:val="left"/>
      <w:pPr>
        <w:tabs>
          <w:tab w:val="num" w:pos="3666"/>
        </w:tabs>
        <w:ind w:left="3666" w:hanging="360"/>
      </w:pPr>
    </w:lvl>
    <w:lvl w:ilvl="5" w:tplc="041A001B">
      <w:start w:val="1"/>
      <w:numFmt w:val="lowerRoman"/>
      <w:lvlText w:val="%6."/>
      <w:lvlJc w:val="right"/>
      <w:pPr>
        <w:tabs>
          <w:tab w:val="num" w:pos="4386"/>
        </w:tabs>
        <w:ind w:left="4386" w:hanging="180"/>
      </w:pPr>
    </w:lvl>
    <w:lvl w:ilvl="6" w:tplc="041A000F">
      <w:start w:val="1"/>
      <w:numFmt w:val="decimal"/>
      <w:lvlText w:val="%7."/>
      <w:lvlJc w:val="left"/>
      <w:pPr>
        <w:tabs>
          <w:tab w:val="num" w:pos="5106"/>
        </w:tabs>
        <w:ind w:left="5106" w:hanging="360"/>
      </w:pPr>
    </w:lvl>
    <w:lvl w:ilvl="7" w:tplc="041A0019">
      <w:start w:val="1"/>
      <w:numFmt w:val="lowerLetter"/>
      <w:lvlText w:val="%8."/>
      <w:lvlJc w:val="left"/>
      <w:pPr>
        <w:tabs>
          <w:tab w:val="num" w:pos="5826"/>
        </w:tabs>
        <w:ind w:left="5826" w:hanging="360"/>
      </w:pPr>
    </w:lvl>
    <w:lvl w:ilvl="8" w:tplc="041A001B">
      <w:start w:val="1"/>
      <w:numFmt w:val="lowerRoman"/>
      <w:lvlText w:val="%9."/>
      <w:lvlJc w:val="right"/>
      <w:pPr>
        <w:tabs>
          <w:tab w:val="num" w:pos="6546"/>
        </w:tabs>
        <w:ind w:left="6546" w:hanging="180"/>
      </w:pPr>
    </w:lvl>
  </w:abstractNum>
  <w:num w:numId="1">
    <w:abstractNumId w:val="2"/>
  </w:num>
  <w:num w:numId="2">
    <w:abstractNumId w:val="3"/>
  </w:num>
  <w:num w:numId="3">
    <w:abstractNumId w:val="4"/>
  </w:num>
  <w:num w:numId="4">
    <w:abstractNumId w:val="0"/>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6E2"/>
    <w:rsid w:val="00023B69"/>
    <w:rsid w:val="000245D9"/>
    <w:rsid w:val="000315BF"/>
    <w:rsid w:val="00041297"/>
    <w:rsid w:val="00050C28"/>
    <w:rsid w:val="00051D7A"/>
    <w:rsid w:val="0005598A"/>
    <w:rsid w:val="00077949"/>
    <w:rsid w:val="00080AC2"/>
    <w:rsid w:val="000900A9"/>
    <w:rsid w:val="00096042"/>
    <w:rsid w:val="000D7C0F"/>
    <w:rsid w:val="000F0D4E"/>
    <w:rsid w:val="000F0FD7"/>
    <w:rsid w:val="000F58C5"/>
    <w:rsid w:val="00107F01"/>
    <w:rsid w:val="00122401"/>
    <w:rsid w:val="00141413"/>
    <w:rsid w:val="00143C02"/>
    <w:rsid w:val="00150687"/>
    <w:rsid w:val="001518AB"/>
    <w:rsid w:val="00170AA3"/>
    <w:rsid w:val="00173A62"/>
    <w:rsid w:val="0018718C"/>
    <w:rsid w:val="00190A67"/>
    <w:rsid w:val="00192CC1"/>
    <w:rsid w:val="001933D9"/>
    <w:rsid w:val="001B4A28"/>
    <w:rsid w:val="001C241F"/>
    <w:rsid w:val="001C3F49"/>
    <w:rsid w:val="001C607A"/>
    <w:rsid w:val="001D376C"/>
    <w:rsid w:val="001D3CE3"/>
    <w:rsid w:val="001E055C"/>
    <w:rsid w:val="00202B7A"/>
    <w:rsid w:val="002037D1"/>
    <w:rsid w:val="00204B53"/>
    <w:rsid w:val="00223C07"/>
    <w:rsid w:val="00226C89"/>
    <w:rsid w:val="0023410A"/>
    <w:rsid w:val="00243963"/>
    <w:rsid w:val="002474B4"/>
    <w:rsid w:val="00252889"/>
    <w:rsid w:val="00260374"/>
    <w:rsid w:val="00297071"/>
    <w:rsid w:val="002A1945"/>
    <w:rsid w:val="002B3372"/>
    <w:rsid w:val="002E3966"/>
    <w:rsid w:val="002E6D06"/>
    <w:rsid w:val="002F210B"/>
    <w:rsid w:val="0030275B"/>
    <w:rsid w:val="0030315E"/>
    <w:rsid w:val="00317E6E"/>
    <w:rsid w:val="0032272A"/>
    <w:rsid w:val="0032302E"/>
    <w:rsid w:val="00323FEA"/>
    <w:rsid w:val="0032434A"/>
    <w:rsid w:val="00336450"/>
    <w:rsid w:val="0035048F"/>
    <w:rsid w:val="003738B0"/>
    <w:rsid w:val="00373E9A"/>
    <w:rsid w:val="00377F5B"/>
    <w:rsid w:val="003947E0"/>
    <w:rsid w:val="003B1883"/>
    <w:rsid w:val="003B3A2C"/>
    <w:rsid w:val="003C2CD0"/>
    <w:rsid w:val="003C34F0"/>
    <w:rsid w:val="003D1737"/>
    <w:rsid w:val="003D5D2D"/>
    <w:rsid w:val="003E7E1C"/>
    <w:rsid w:val="003F2E87"/>
    <w:rsid w:val="003F3052"/>
    <w:rsid w:val="004015B5"/>
    <w:rsid w:val="00406471"/>
    <w:rsid w:val="004120E7"/>
    <w:rsid w:val="0041283D"/>
    <w:rsid w:val="00414371"/>
    <w:rsid w:val="0041457E"/>
    <w:rsid w:val="00425C1E"/>
    <w:rsid w:val="004320FC"/>
    <w:rsid w:val="004328A8"/>
    <w:rsid w:val="00433529"/>
    <w:rsid w:val="004379F5"/>
    <w:rsid w:val="0044742B"/>
    <w:rsid w:val="00456AD5"/>
    <w:rsid w:val="00467488"/>
    <w:rsid w:val="0047290F"/>
    <w:rsid w:val="004940A4"/>
    <w:rsid w:val="004A254F"/>
    <w:rsid w:val="004A4BA6"/>
    <w:rsid w:val="004A646F"/>
    <w:rsid w:val="004B2014"/>
    <w:rsid w:val="004B54D1"/>
    <w:rsid w:val="004C4B9E"/>
    <w:rsid w:val="004C5FB7"/>
    <w:rsid w:val="004D01B2"/>
    <w:rsid w:val="004D2688"/>
    <w:rsid w:val="004E6B3D"/>
    <w:rsid w:val="004E6C1D"/>
    <w:rsid w:val="004F3778"/>
    <w:rsid w:val="004F5F6E"/>
    <w:rsid w:val="004F7C76"/>
    <w:rsid w:val="0050089B"/>
    <w:rsid w:val="00501FE5"/>
    <w:rsid w:val="00510A1B"/>
    <w:rsid w:val="00510B2B"/>
    <w:rsid w:val="00523344"/>
    <w:rsid w:val="00525529"/>
    <w:rsid w:val="00526EC5"/>
    <w:rsid w:val="00530ACA"/>
    <w:rsid w:val="005416D6"/>
    <w:rsid w:val="00561FB4"/>
    <w:rsid w:val="00562AC0"/>
    <w:rsid w:val="00570EE6"/>
    <w:rsid w:val="00575846"/>
    <w:rsid w:val="005808DB"/>
    <w:rsid w:val="00585002"/>
    <w:rsid w:val="005B7918"/>
    <w:rsid w:val="005C2016"/>
    <w:rsid w:val="005C5F42"/>
    <w:rsid w:val="005D251B"/>
    <w:rsid w:val="005D2BBD"/>
    <w:rsid w:val="005D6F66"/>
    <w:rsid w:val="005E5B1F"/>
    <w:rsid w:val="005F03C7"/>
    <w:rsid w:val="005F14AE"/>
    <w:rsid w:val="005F2F91"/>
    <w:rsid w:val="00601E9B"/>
    <w:rsid w:val="00606DAB"/>
    <w:rsid w:val="00607334"/>
    <w:rsid w:val="00621C19"/>
    <w:rsid w:val="006348F2"/>
    <w:rsid w:val="00640CC0"/>
    <w:rsid w:val="0065299F"/>
    <w:rsid w:val="00670FF0"/>
    <w:rsid w:val="00672C17"/>
    <w:rsid w:val="00677043"/>
    <w:rsid w:val="00697C00"/>
    <w:rsid w:val="006A4254"/>
    <w:rsid w:val="006A4899"/>
    <w:rsid w:val="006A5DFC"/>
    <w:rsid w:val="006B0B96"/>
    <w:rsid w:val="006B120A"/>
    <w:rsid w:val="006C2952"/>
    <w:rsid w:val="006C487F"/>
    <w:rsid w:val="006C664C"/>
    <w:rsid w:val="006D0240"/>
    <w:rsid w:val="006D1EBB"/>
    <w:rsid w:val="006D351C"/>
    <w:rsid w:val="006E17B1"/>
    <w:rsid w:val="006E27B2"/>
    <w:rsid w:val="00703393"/>
    <w:rsid w:val="00706D8C"/>
    <w:rsid w:val="00711583"/>
    <w:rsid w:val="007231F3"/>
    <w:rsid w:val="007318E8"/>
    <w:rsid w:val="00737DE2"/>
    <w:rsid w:val="0074022E"/>
    <w:rsid w:val="00741167"/>
    <w:rsid w:val="00743F23"/>
    <w:rsid w:val="007538E6"/>
    <w:rsid w:val="007655DB"/>
    <w:rsid w:val="0077448D"/>
    <w:rsid w:val="00782A50"/>
    <w:rsid w:val="007B466A"/>
    <w:rsid w:val="007C10D1"/>
    <w:rsid w:val="007D16D7"/>
    <w:rsid w:val="007D3EF8"/>
    <w:rsid w:val="007E50F0"/>
    <w:rsid w:val="00814D78"/>
    <w:rsid w:val="00821DAD"/>
    <w:rsid w:val="0086338E"/>
    <w:rsid w:val="00866A34"/>
    <w:rsid w:val="00873DF7"/>
    <w:rsid w:val="0087410E"/>
    <w:rsid w:val="00874477"/>
    <w:rsid w:val="008746F0"/>
    <w:rsid w:val="00885606"/>
    <w:rsid w:val="00886AB9"/>
    <w:rsid w:val="0088708A"/>
    <w:rsid w:val="00887D28"/>
    <w:rsid w:val="00890345"/>
    <w:rsid w:val="00891EC7"/>
    <w:rsid w:val="00895676"/>
    <w:rsid w:val="008A3E62"/>
    <w:rsid w:val="008B1411"/>
    <w:rsid w:val="008B1436"/>
    <w:rsid w:val="008B6FB9"/>
    <w:rsid w:val="008C536E"/>
    <w:rsid w:val="008C6E35"/>
    <w:rsid w:val="008E16AE"/>
    <w:rsid w:val="008E1ECF"/>
    <w:rsid w:val="008E5247"/>
    <w:rsid w:val="00902EAA"/>
    <w:rsid w:val="00903BA8"/>
    <w:rsid w:val="00905390"/>
    <w:rsid w:val="00912313"/>
    <w:rsid w:val="00915D70"/>
    <w:rsid w:val="0093183B"/>
    <w:rsid w:val="00932D67"/>
    <w:rsid w:val="009362C7"/>
    <w:rsid w:val="00943F9E"/>
    <w:rsid w:val="00947BF1"/>
    <w:rsid w:val="00950EF3"/>
    <w:rsid w:val="00955469"/>
    <w:rsid w:val="009561BF"/>
    <w:rsid w:val="00962EDA"/>
    <w:rsid w:val="00976689"/>
    <w:rsid w:val="009865CF"/>
    <w:rsid w:val="0099637D"/>
    <w:rsid w:val="009978A8"/>
    <w:rsid w:val="009C6810"/>
    <w:rsid w:val="009C7CFF"/>
    <w:rsid w:val="009D05B7"/>
    <w:rsid w:val="009D4AB3"/>
    <w:rsid w:val="009E63E9"/>
    <w:rsid w:val="009F580E"/>
    <w:rsid w:val="00A01A3C"/>
    <w:rsid w:val="00A15937"/>
    <w:rsid w:val="00A37440"/>
    <w:rsid w:val="00A555E0"/>
    <w:rsid w:val="00A9254B"/>
    <w:rsid w:val="00A93337"/>
    <w:rsid w:val="00A94BC5"/>
    <w:rsid w:val="00A96D00"/>
    <w:rsid w:val="00AA688C"/>
    <w:rsid w:val="00AB7CBA"/>
    <w:rsid w:val="00AB7DAD"/>
    <w:rsid w:val="00AC30D9"/>
    <w:rsid w:val="00AD43E2"/>
    <w:rsid w:val="00B000DB"/>
    <w:rsid w:val="00B023D2"/>
    <w:rsid w:val="00B04167"/>
    <w:rsid w:val="00B60226"/>
    <w:rsid w:val="00B63E8C"/>
    <w:rsid w:val="00BA24AD"/>
    <w:rsid w:val="00BB0046"/>
    <w:rsid w:val="00BB4615"/>
    <w:rsid w:val="00BB57E1"/>
    <w:rsid w:val="00BB5AB3"/>
    <w:rsid w:val="00BC0657"/>
    <w:rsid w:val="00BC3BFA"/>
    <w:rsid w:val="00BC5DE1"/>
    <w:rsid w:val="00BD2381"/>
    <w:rsid w:val="00BE108D"/>
    <w:rsid w:val="00BE34DB"/>
    <w:rsid w:val="00C105DB"/>
    <w:rsid w:val="00C14019"/>
    <w:rsid w:val="00C207EC"/>
    <w:rsid w:val="00C23DB7"/>
    <w:rsid w:val="00C304FA"/>
    <w:rsid w:val="00C326D7"/>
    <w:rsid w:val="00C356DD"/>
    <w:rsid w:val="00C57AE0"/>
    <w:rsid w:val="00C61F56"/>
    <w:rsid w:val="00C664F1"/>
    <w:rsid w:val="00C72845"/>
    <w:rsid w:val="00C84FA3"/>
    <w:rsid w:val="00CA59C8"/>
    <w:rsid w:val="00CB0928"/>
    <w:rsid w:val="00CB47EC"/>
    <w:rsid w:val="00CB7477"/>
    <w:rsid w:val="00CC133B"/>
    <w:rsid w:val="00CC3DA0"/>
    <w:rsid w:val="00CD0985"/>
    <w:rsid w:val="00CE2D87"/>
    <w:rsid w:val="00CE3AC7"/>
    <w:rsid w:val="00CE69BD"/>
    <w:rsid w:val="00CF56E2"/>
    <w:rsid w:val="00CF6984"/>
    <w:rsid w:val="00D056A7"/>
    <w:rsid w:val="00D15CD2"/>
    <w:rsid w:val="00D15F3D"/>
    <w:rsid w:val="00D17BB2"/>
    <w:rsid w:val="00D17D22"/>
    <w:rsid w:val="00D23C7D"/>
    <w:rsid w:val="00D278BD"/>
    <w:rsid w:val="00D30171"/>
    <w:rsid w:val="00D463F6"/>
    <w:rsid w:val="00D537FD"/>
    <w:rsid w:val="00D64646"/>
    <w:rsid w:val="00D6501D"/>
    <w:rsid w:val="00D65493"/>
    <w:rsid w:val="00D75294"/>
    <w:rsid w:val="00D7529D"/>
    <w:rsid w:val="00D8502C"/>
    <w:rsid w:val="00D86D25"/>
    <w:rsid w:val="00D86FFA"/>
    <w:rsid w:val="00D924F9"/>
    <w:rsid w:val="00DD22FA"/>
    <w:rsid w:val="00DE5432"/>
    <w:rsid w:val="00DE6A86"/>
    <w:rsid w:val="00DE7B2A"/>
    <w:rsid w:val="00DF5573"/>
    <w:rsid w:val="00E256F1"/>
    <w:rsid w:val="00E45E57"/>
    <w:rsid w:val="00E542BB"/>
    <w:rsid w:val="00E609C3"/>
    <w:rsid w:val="00EB1481"/>
    <w:rsid w:val="00EB1E35"/>
    <w:rsid w:val="00EB6338"/>
    <w:rsid w:val="00EB7979"/>
    <w:rsid w:val="00EE0577"/>
    <w:rsid w:val="00EE120E"/>
    <w:rsid w:val="00EE5ADF"/>
    <w:rsid w:val="00F144BF"/>
    <w:rsid w:val="00F36FD3"/>
    <w:rsid w:val="00F37835"/>
    <w:rsid w:val="00F40768"/>
    <w:rsid w:val="00F4736F"/>
    <w:rsid w:val="00F51C14"/>
    <w:rsid w:val="00F5292D"/>
    <w:rsid w:val="00F56ECC"/>
    <w:rsid w:val="00F71969"/>
    <w:rsid w:val="00F739AA"/>
    <w:rsid w:val="00F74CBB"/>
    <w:rsid w:val="00F7528E"/>
    <w:rsid w:val="00F81849"/>
    <w:rsid w:val="00FA4A17"/>
    <w:rsid w:val="00FA4EF7"/>
    <w:rsid w:val="00FA5708"/>
    <w:rsid w:val="00FB752F"/>
    <w:rsid w:val="00FC6A99"/>
    <w:rsid w:val="00FE1278"/>
    <w:rsid w:val="00FF5E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20BD5B-6552-4891-BF04-D14293717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EC5"/>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EB797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B7979"/>
    <w:rPr>
      <w:rFonts w:ascii="Segoe UI" w:eastAsia="Calibri" w:hAnsi="Segoe UI" w:cs="Segoe UI"/>
      <w:sz w:val="18"/>
      <w:szCs w:val="18"/>
    </w:rPr>
  </w:style>
  <w:style w:type="paragraph" w:styleId="Odlomakpopisa">
    <w:name w:val="List Paragraph"/>
    <w:basedOn w:val="Normal"/>
    <w:uiPriority w:val="34"/>
    <w:qFormat/>
    <w:rsid w:val="0087410E"/>
    <w:pPr>
      <w:ind w:left="720"/>
      <w:contextualSpacing/>
    </w:pPr>
  </w:style>
  <w:style w:type="character" w:styleId="Referencakomentara">
    <w:name w:val="annotation reference"/>
    <w:basedOn w:val="Zadanifontodlomka"/>
    <w:uiPriority w:val="99"/>
    <w:semiHidden/>
    <w:unhideWhenUsed/>
    <w:rsid w:val="00D65493"/>
    <w:rPr>
      <w:sz w:val="16"/>
      <w:szCs w:val="16"/>
    </w:rPr>
  </w:style>
  <w:style w:type="paragraph" w:styleId="Tekstkomentara">
    <w:name w:val="annotation text"/>
    <w:basedOn w:val="Normal"/>
    <w:link w:val="TekstkomentaraChar"/>
    <w:uiPriority w:val="99"/>
    <w:semiHidden/>
    <w:unhideWhenUsed/>
    <w:rsid w:val="00D65493"/>
    <w:pPr>
      <w:spacing w:line="240" w:lineRule="auto"/>
    </w:pPr>
    <w:rPr>
      <w:sz w:val="20"/>
      <w:szCs w:val="20"/>
    </w:rPr>
  </w:style>
  <w:style w:type="character" w:customStyle="1" w:styleId="TekstkomentaraChar">
    <w:name w:val="Tekst komentara Char"/>
    <w:basedOn w:val="Zadanifontodlomka"/>
    <w:link w:val="Tekstkomentara"/>
    <w:uiPriority w:val="99"/>
    <w:semiHidden/>
    <w:rsid w:val="00D65493"/>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D65493"/>
    <w:rPr>
      <w:b/>
      <w:bCs/>
    </w:rPr>
  </w:style>
  <w:style w:type="character" w:customStyle="1" w:styleId="PredmetkomentaraChar">
    <w:name w:val="Predmet komentara Char"/>
    <w:basedOn w:val="TekstkomentaraChar"/>
    <w:link w:val="Predmetkomentara"/>
    <w:uiPriority w:val="99"/>
    <w:semiHidden/>
    <w:rsid w:val="00D65493"/>
    <w:rPr>
      <w:rFonts w:ascii="Calibri" w:eastAsia="Calibri" w:hAnsi="Calibri" w:cs="Times New Roman"/>
      <w:b/>
      <w:bCs/>
      <w:sz w:val="20"/>
      <w:szCs w:val="20"/>
    </w:rPr>
  </w:style>
  <w:style w:type="paragraph" w:styleId="Zaglavlje">
    <w:name w:val="header"/>
    <w:basedOn w:val="Normal"/>
    <w:link w:val="ZaglavljeChar"/>
    <w:uiPriority w:val="99"/>
    <w:unhideWhenUsed/>
    <w:rsid w:val="002037D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037D1"/>
    <w:rPr>
      <w:rFonts w:ascii="Calibri" w:eastAsia="Calibri" w:hAnsi="Calibri" w:cs="Times New Roman"/>
    </w:rPr>
  </w:style>
  <w:style w:type="paragraph" w:styleId="Podnoje">
    <w:name w:val="footer"/>
    <w:basedOn w:val="Normal"/>
    <w:link w:val="PodnojeChar"/>
    <w:uiPriority w:val="99"/>
    <w:unhideWhenUsed/>
    <w:rsid w:val="002037D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037D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upload.wikimedia.org/wikipedia/hr/thumb/1/19/Luka_(grb).gif/80px-Luka_(grb).gi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0ACA7-EFA5-4AAC-8E48-09CCD0D9C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6</Pages>
  <Words>1728</Words>
  <Characters>9856</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Marija-pc</dc:creator>
  <cp:keywords/>
  <dc:description/>
  <cp:lastModifiedBy>Marija-pc</cp:lastModifiedBy>
  <cp:revision>33</cp:revision>
  <cp:lastPrinted>2025-02-21T11:23:00Z</cp:lastPrinted>
  <dcterms:created xsi:type="dcterms:W3CDTF">2024-09-27T11:53:00Z</dcterms:created>
  <dcterms:modified xsi:type="dcterms:W3CDTF">2025-03-20T08:35:00Z</dcterms:modified>
</cp:coreProperties>
</file>