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CB" w:rsidRDefault="005653CB" w:rsidP="005653CB">
      <w:pPr>
        <w:jc w:val="center"/>
        <w:rPr>
          <w:b/>
        </w:rPr>
      </w:pPr>
    </w:p>
    <w:p w:rsidR="005653CB" w:rsidRDefault="005653CB" w:rsidP="005653CB">
      <w:pPr>
        <w:jc w:val="center"/>
        <w:rPr>
          <w:b/>
        </w:rPr>
      </w:pPr>
      <w:r w:rsidRPr="009810A6">
        <w:rPr>
          <w:b/>
        </w:rPr>
        <w:t>Obrazloženje  ostvarenja prihoda i rashoda za razdoblje  01.01.-</w:t>
      </w:r>
      <w:r>
        <w:rPr>
          <w:b/>
        </w:rPr>
        <w:t>31.12.202</w:t>
      </w:r>
      <w:r w:rsidR="00A27280">
        <w:rPr>
          <w:b/>
        </w:rPr>
        <w:t>4</w:t>
      </w:r>
      <w:r>
        <w:rPr>
          <w:b/>
        </w:rPr>
        <w:t>. g.</w:t>
      </w:r>
    </w:p>
    <w:p w:rsidR="005653CB" w:rsidRDefault="005653CB" w:rsidP="005653CB">
      <w:pPr>
        <w:jc w:val="center"/>
        <w:rPr>
          <w:b/>
        </w:rPr>
      </w:pPr>
      <w:r>
        <w:rPr>
          <w:b/>
        </w:rPr>
        <w:t xml:space="preserve">na temelju članka 79. Zakona o proračunu </w:t>
      </w:r>
    </w:p>
    <w:p w:rsidR="005653CB" w:rsidRDefault="005653CB" w:rsidP="005653CB">
      <w:pPr>
        <w:rPr>
          <w:b/>
        </w:rPr>
      </w:pPr>
    </w:p>
    <w:p w:rsidR="005653CB" w:rsidRDefault="005653CB" w:rsidP="005653CB">
      <w:pPr>
        <w:rPr>
          <w:b/>
        </w:rPr>
      </w:pPr>
      <w:r>
        <w:rPr>
          <w:b/>
        </w:rPr>
        <w:t>Planirani proračun za 202</w:t>
      </w:r>
      <w:r w:rsidR="006B2351">
        <w:rPr>
          <w:b/>
        </w:rPr>
        <w:t>4</w:t>
      </w:r>
      <w:r>
        <w:rPr>
          <w:b/>
        </w:rPr>
        <w:t xml:space="preserve">.g . u iznosu od </w:t>
      </w:r>
      <w:r w:rsidR="006B2351">
        <w:rPr>
          <w:b/>
        </w:rPr>
        <w:t>2.076.452,00</w:t>
      </w:r>
      <w:r>
        <w:rPr>
          <w:b/>
        </w:rPr>
        <w:t xml:space="preserve"> , realiziran je na prihodima u iznosu od  </w:t>
      </w:r>
      <w:r w:rsidR="006B2351">
        <w:rPr>
          <w:b/>
        </w:rPr>
        <w:t>1.963.586,50</w:t>
      </w:r>
      <w:r>
        <w:rPr>
          <w:b/>
        </w:rPr>
        <w:t xml:space="preserve"> e</w:t>
      </w:r>
      <w:r w:rsidR="006B2351">
        <w:rPr>
          <w:b/>
        </w:rPr>
        <w:t xml:space="preserve"> ,</w:t>
      </w:r>
      <w:r>
        <w:rPr>
          <w:b/>
        </w:rPr>
        <w:t xml:space="preserve">na rashodima poslovanja </w:t>
      </w:r>
      <w:r w:rsidR="006B2351">
        <w:rPr>
          <w:b/>
        </w:rPr>
        <w:t>845.796,90</w:t>
      </w:r>
      <w:r>
        <w:rPr>
          <w:b/>
        </w:rPr>
        <w:t xml:space="preserve"> e, te</w:t>
      </w:r>
      <w:r w:rsidR="006B2351">
        <w:rPr>
          <w:b/>
        </w:rPr>
        <w:t xml:space="preserve">  151.839,94 e</w:t>
      </w:r>
      <w:r>
        <w:rPr>
          <w:b/>
        </w:rPr>
        <w:t xml:space="preserve"> rashodi su za nabavu nefinancijske imovine</w:t>
      </w:r>
    </w:p>
    <w:p w:rsidR="005653CB" w:rsidRPr="009810A6" w:rsidRDefault="005653CB" w:rsidP="005653CB">
      <w:pPr>
        <w:jc w:val="center"/>
        <w:rPr>
          <w:b/>
        </w:rPr>
      </w:pPr>
    </w:p>
    <w:p w:rsidR="005653CB" w:rsidRPr="009810A6" w:rsidRDefault="005653CB" w:rsidP="005653CB">
      <w:pPr>
        <w:rPr>
          <w:b/>
        </w:rPr>
      </w:pPr>
      <w:r w:rsidRPr="009810A6">
        <w:rPr>
          <w:b/>
        </w:rPr>
        <w:t xml:space="preserve">Prihodi </w:t>
      </w:r>
    </w:p>
    <w:p w:rsidR="005653CB" w:rsidRDefault="005653CB" w:rsidP="005653CB">
      <w:pPr>
        <w:spacing w:after="0"/>
      </w:pPr>
      <w:r>
        <w:t>Prihodi za 202</w:t>
      </w:r>
      <w:r w:rsidR="006B2351">
        <w:t>4</w:t>
      </w:r>
      <w:r>
        <w:t xml:space="preserve">.g. planirani su na godišnjoj razini u iznosu od </w:t>
      </w:r>
      <w:r w:rsidR="006B2351">
        <w:t>2.076.452</w:t>
      </w:r>
      <w:r>
        <w:t xml:space="preserve">,00 za razdoblje  siječanj- prosinac, a ostvareni  su u iznosu od </w:t>
      </w:r>
      <w:r w:rsidR="006B2351">
        <w:t>1.963.586,50</w:t>
      </w:r>
      <w:r>
        <w:t xml:space="preserve">  e ili </w:t>
      </w:r>
      <w:r w:rsidR="006B2351">
        <w:t>94,56</w:t>
      </w:r>
      <w:r>
        <w:t xml:space="preserve">%  od plana. </w:t>
      </w:r>
    </w:p>
    <w:p w:rsidR="005653CB" w:rsidRPr="009810A6" w:rsidRDefault="005653CB" w:rsidP="005653CB">
      <w:pPr>
        <w:spacing w:after="0"/>
        <w:rPr>
          <w:b/>
        </w:rPr>
      </w:pPr>
      <w:r>
        <w:t xml:space="preserve">Prihodi su ostvareni od: </w:t>
      </w:r>
    </w:p>
    <w:p w:rsidR="005653CB" w:rsidRDefault="005653CB" w:rsidP="005653CB">
      <w:pPr>
        <w:spacing w:after="0"/>
      </w:pPr>
      <w:r>
        <w:t xml:space="preserve">-poreza na dohodak  ( 611) </w:t>
      </w:r>
      <w:r w:rsidR="00085F51">
        <w:rPr>
          <w:b/>
        </w:rPr>
        <w:t xml:space="preserve">618.788,85 e </w:t>
      </w:r>
    </w:p>
    <w:p w:rsidR="005653CB" w:rsidRDefault="005653CB" w:rsidP="005653CB">
      <w:pPr>
        <w:spacing w:after="0"/>
      </w:pPr>
      <w:r>
        <w:t xml:space="preserve"> poreza na imovinu (613) </w:t>
      </w:r>
      <w:r w:rsidR="002E3371">
        <w:rPr>
          <w:b/>
        </w:rPr>
        <w:t>101.734,59</w:t>
      </w:r>
      <w:r>
        <w:rPr>
          <w:b/>
        </w:rPr>
        <w:t xml:space="preserve"> e</w:t>
      </w:r>
      <w:r>
        <w:t xml:space="preserve">  ( kuće za odmor </w:t>
      </w:r>
      <w:r w:rsidR="002E3371">
        <w:t>4</w:t>
      </w:r>
      <w:r w:rsidR="0048167B">
        <w:t>.</w:t>
      </w:r>
      <w:r w:rsidR="002E3371">
        <w:t xml:space="preserve">875,70 </w:t>
      </w:r>
      <w:r>
        <w:t xml:space="preserve">e,  porez na promet nekretnina </w:t>
      </w:r>
      <w:r w:rsidR="002E3371">
        <w:t xml:space="preserve"> 96.858,89 </w:t>
      </w:r>
      <w:r>
        <w:t>e</w:t>
      </w:r>
      <w:r w:rsidR="000E54A1">
        <w:t xml:space="preserve"> </w:t>
      </w:r>
    </w:p>
    <w:p w:rsidR="005653CB" w:rsidRDefault="005653CB" w:rsidP="005653CB">
      <w:pPr>
        <w:spacing w:after="0"/>
      </w:pPr>
      <w:r>
        <w:t>-poreza  na robe i usluge (614)</w:t>
      </w:r>
      <w:r w:rsidR="0048167B">
        <w:t xml:space="preserve"> 5.531,19 </w:t>
      </w:r>
      <w:r>
        <w:rPr>
          <w:b/>
        </w:rPr>
        <w:t xml:space="preserve">e </w:t>
      </w:r>
      <w:r>
        <w:t>, - porez na potrošnju</w:t>
      </w:r>
    </w:p>
    <w:p w:rsidR="00EA63E7" w:rsidRDefault="005653CB" w:rsidP="005653CB">
      <w:pPr>
        <w:spacing w:after="0"/>
      </w:pPr>
      <w:r>
        <w:t xml:space="preserve">-pomoći iz drugih proračuna  (633) </w:t>
      </w:r>
      <w:r w:rsidR="000E54A1">
        <w:rPr>
          <w:b/>
        </w:rPr>
        <w:t xml:space="preserve">284.347,24 </w:t>
      </w:r>
      <w:r>
        <w:rPr>
          <w:b/>
        </w:rPr>
        <w:t>e</w:t>
      </w:r>
      <w:r>
        <w:t xml:space="preserve"> ( Tekuće su pomoći županije  </w:t>
      </w:r>
      <w:r w:rsidR="000E54A1">
        <w:t>108,00</w:t>
      </w:r>
      <w:r>
        <w:t xml:space="preserve"> e za </w:t>
      </w:r>
      <w:proofErr w:type="spellStart"/>
      <w:r>
        <w:t>mikročipriranje</w:t>
      </w:r>
      <w:proofErr w:type="spellEnd"/>
      <w:r>
        <w:t xml:space="preserve"> pasa ,   sredstva izravnanja prema zakonu o financiranju jedinica lokalne i područne samouprave u iznosu od  </w:t>
      </w:r>
      <w:r w:rsidR="000E54A1">
        <w:t>122.863,66</w:t>
      </w:r>
      <w:r>
        <w:t xml:space="preserve"> e , Zagrebačka županija -kapitalna pomoć </w:t>
      </w:r>
      <w:r w:rsidR="000E54A1">
        <w:t xml:space="preserve"> 43.400,00</w:t>
      </w:r>
      <w:r>
        <w:t xml:space="preserve"> e </w:t>
      </w:r>
      <w:r w:rsidR="000E54A1">
        <w:t xml:space="preserve"> za sanaciju odrona u </w:t>
      </w:r>
      <w:proofErr w:type="spellStart"/>
      <w:r w:rsidR="000E54A1">
        <w:t>Vadinskoj</w:t>
      </w:r>
      <w:proofErr w:type="spellEnd"/>
      <w:r w:rsidR="000E54A1">
        <w:t xml:space="preserve"> ulici </w:t>
      </w:r>
      <w:r>
        <w:t xml:space="preserve">i </w:t>
      </w:r>
      <w:r w:rsidR="000E54A1">
        <w:t>75.000</w:t>
      </w:r>
      <w:r>
        <w:t xml:space="preserve">,00 </w:t>
      </w:r>
      <w:r w:rsidR="000E54A1">
        <w:t>e</w:t>
      </w:r>
      <w:r>
        <w:t xml:space="preserve"> </w:t>
      </w:r>
      <w:r w:rsidR="000E54A1">
        <w:t xml:space="preserve"> za nastavak gradnje nogostupa u Zagorskoj ulici </w:t>
      </w:r>
      <w:r>
        <w:t xml:space="preserve">, </w:t>
      </w:r>
      <w:r w:rsidR="00EA63E7">
        <w:t xml:space="preserve">43.131,00 e </w:t>
      </w:r>
      <w:r>
        <w:t>za fiskalnu održivost  dječjeg vrtića prema Uredbi iz rujna 2023.g.</w:t>
      </w:r>
    </w:p>
    <w:p w:rsidR="005653CB" w:rsidRDefault="005653CB" w:rsidP="005653CB">
      <w:pPr>
        <w:spacing w:after="0"/>
      </w:pPr>
      <w:r>
        <w:t xml:space="preserve">  -pomoći temeljem prijenosa EU sredstava (</w:t>
      </w:r>
      <w:r w:rsidRPr="00491885">
        <w:rPr>
          <w:b/>
        </w:rPr>
        <w:t>638</w:t>
      </w:r>
      <w:r>
        <w:rPr>
          <w:b/>
        </w:rPr>
        <w:t xml:space="preserve"> ) </w:t>
      </w:r>
      <w:r w:rsidR="00EA63E7">
        <w:rPr>
          <w:b/>
        </w:rPr>
        <w:t>80.999,47</w:t>
      </w:r>
      <w:r>
        <w:t xml:space="preserve"> e  od čega su EU sredstva za projekt Zaželi </w:t>
      </w:r>
      <w:r w:rsidR="00EA63E7">
        <w:t>59.400,00</w:t>
      </w:r>
      <w:r>
        <w:t xml:space="preserve"> e i </w:t>
      </w:r>
      <w:r w:rsidR="00EA63E7">
        <w:t>21.599,47</w:t>
      </w:r>
      <w:r>
        <w:t xml:space="preserve"> e za  </w:t>
      </w:r>
      <w:r w:rsidR="00EA63E7">
        <w:t xml:space="preserve">provođenje </w:t>
      </w:r>
      <w:r w:rsidR="00D16475">
        <w:t xml:space="preserve">projekta </w:t>
      </w:r>
      <w:proofErr w:type="spellStart"/>
      <w:r w:rsidR="00D16475">
        <w:t>Taekwondo</w:t>
      </w:r>
      <w:proofErr w:type="spellEnd"/>
      <w:r w:rsidR="00D16475">
        <w:t xml:space="preserve"> za Luka-</w:t>
      </w:r>
      <w:proofErr w:type="spellStart"/>
      <w:r w:rsidR="00D16475">
        <w:t>Ve</w:t>
      </w:r>
      <w:proofErr w:type="spellEnd"/>
      <w:r w:rsidR="00D16475">
        <w:t xml:space="preserve">  Ministarstva  demografije i useljeništva za djecu predškolske dobi i djecu od I do IV razreda osnovne škole- </w:t>
      </w:r>
      <w:r w:rsidR="00EA63E7">
        <w:t xml:space="preserve">Aktivnost djece </w:t>
      </w:r>
    </w:p>
    <w:p w:rsidR="00D16475" w:rsidRDefault="00D16475" w:rsidP="005653CB">
      <w:pPr>
        <w:spacing w:after="0"/>
      </w:pPr>
    </w:p>
    <w:p w:rsidR="005653CB" w:rsidRDefault="005653CB" w:rsidP="005653CB">
      <w:pPr>
        <w:spacing w:after="0"/>
      </w:pPr>
      <w:r>
        <w:t xml:space="preserve">-prihodi od </w:t>
      </w:r>
      <w:proofErr w:type="spellStart"/>
      <w:r>
        <w:t>financ</w:t>
      </w:r>
      <w:proofErr w:type="spellEnd"/>
      <w:r>
        <w:t xml:space="preserve">. Imovine ( 641)  </w:t>
      </w:r>
      <w:r w:rsidR="00D16475">
        <w:t>118,81</w:t>
      </w:r>
      <w:r>
        <w:t xml:space="preserve"> e ( kamate po depozitu)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</w:pPr>
      <w:r>
        <w:lastRenderedPageBreak/>
        <w:t xml:space="preserve">-prihodi od nefin. Imovine (642) </w:t>
      </w:r>
      <w:r w:rsidR="00D16475">
        <w:rPr>
          <w:b/>
        </w:rPr>
        <w:t>53.142,59</w:t>
      </w:r>
      <w:r>
        <w:rPr>
          <w:b/>
        </w:rPr>
        <w:t xml:space="preserve"> e </w:t>
      </w:r>
      <w:r>
        <w:t xml:space="preserve">, ( prihodi od  koncesije dimnjačara 1.367,04 e ,  prihodi od najma društvenog doma  i zakupa </w:t>
      </w:r>
      <w:proofErr w:type="spellStart"/>
      <w:r>
        <w:t>posl</w:t>
      </w:r>
      <w:proofErr w:type="spellEnd"/>
      <w:r>
        <w:t xml:space="preserve">. prostora za vrtić i trgovinu  </w:t>
      </w:r>
      <w:r w:rsidR="00D6520A">
        <w:t>27.402,16</w:t>
      </w:r>
      <w:r>
        <w:t xml:space="preserve"> e,  </w:t>
      </w:r>
      <w:proofErr w:type="spellStart"/>
      <w:r>
        <w:t>prih</w:t>
      </w:r>
      <w:proofErr w:type="spellEnd"/>
      <w:r>
        <w:t xml:space="preserve">. od naknada za nezakonito  </w:t>
      </w:r>
      <w:proofErr w:type="spellStart"/>
      <w:r>
        <w:t>izgr</w:t>
      </w:r>
      <w:proofErr w:type="spellEnd"/>
      <w:r>
        <w:t xml:space="preserve">. </w:t>
      </w:r>
      <w:proofErr w:type="spellStart"/>
      <w:r>
        <w:t>građ</w:t>
      </w:r>
      <w:proofErr w:type="spellEnd"/>
      <w:r>
        <w:t xml:space="preserve">. </w:t>
      </w:r>
      <w:r w:rsidR="00D6520A">
        <w:t>258,62</w:t>
      </w:r>
      <w:r>
        <w:t xml:space="preserve"> e, prihod   za zakup plinske mreže </w:t>
      </w:r>
      <w:r w:rsidR="003B06F8">
        <w:t xml:space="preserve"> </w:t>
      </w:r>
      <w:r w:rsidR="007E1ABC">
        <w:t>12.688,70</w:t>
      </w:r>
      <w:r w:rsidR="003B06F8">
        <w:t xml:space="preserve"> </w:t>
      </w:r>
      <w:r>
        <w:t>e  i prihod od HAKOM-a -korištenje pravo puta 7.323,38 e</w:t>
      </w:r>
      <w:r w:rsidR="007E1ABC">
        <w:t xml:space="preserve"> i 4. 102,69 e vodnog doprinosa </w:t>
      </w:r>
      <w:r w:rsidR="0023296F">
        <w:t>(8%)</w:t>
      </w:r>
      <w:r w:rsidR="007E1ABC">
        <w:t xml:space="preserve">koji Hrvatske vode uplaćuju u proračun </w:t>
      </w:r>
      <w:r w:rsidR="0023296F">
        <w:t>općine.</w:t>
      </w:r>
    </w:p>
    <w:p w:rsidR="005653CB" w:rsidRDefault="005653CB" w:rsidP="005653CB">
      <w:pPr>
        <w:spacing w:after="0"/>
      </w:pPr>
      <w:r>
        <w:t xml:space="preserve">-prihodi po posebnim propisima  (652) </w:t>
      </w:r>
      <w:r w:rsidR="0023296F">
        <w:t>12.137,75</w:t>
      </w:r>
      <w:r>
        <w:t xml:space="preserve">e ( prihodi su od grobne naknade </w:t>
      </w:r>
      <w:r w:rsidR="0023296F">
        <w:t>7.829,83</w:t>
      </w:r>
      <w:r>
        <w:t xml:space="preserve"> e , naknada za ukop i korištenje mrtvačnice </w:t>
      </w:r>
      <w:r w:rsidR="0002772B">
        <w:t>912,45</w:t>
      </w:r>
      <w:r>
        <w:t xml:space="preserve"> e ( 2</w:t>
      </w:r>
      <w:r w:rsidR="00BC2464">
        <w:t>3</w:t>
      </w:r>
      <w:r>
        <w:t xml:space="preserve"> pokopanih -17 i</w:t>
      </w:r>
      <w:r w:rsidR="00BC2464">
        <w:t>z</w:t>
      </w:r>
      <w:r>
        <w:t xml:space="preserve"> Luke)  i naknada za zakup novih grobnih mjesta </w:t>
      </w:r>
      <w:r w:rsidR="0023296F">
        <w:t>3.347,68</w:t>
      </w:r>
      <w:r>
        <w:t xml:space="preserve"> E</w:t>
      </w:r>
      <w:r w:rsidR="0002772B">
        <w:t xml:space="preserve"> i 47,79</w:t>
      </w:r>
      <w:r>
        <w:t xml:space="preserve"> </w:t>
      </w:r>
      <w:r w:rsidR="0002772B">
        <w:t>za radove na groblju)</w:t>
      </w:r>
    </w:p>
    <w:p w:rsidR="005653CB" w:rsidRDefault="005653CB" w:rsidP="005653CB">
      <w:pPr>
        <w:spacing w:after="0"/>
      </w:pPr>
      <w:r>
        <w:t>- komunalni doprinosi i naknade (653</w:t>
      </w:r>
      <w:r w:rsidR="0002772B">
        <w:t>) 785.407,73</w:t>
      </w:r>
      <w:r>
        <w:t xml:space="preserve">e  od čega je komunalni doprinos </w:t>
      </w:r>
      <w:r w:rsidR="0002772B">
        <w:t xml:space="preserve">429.365,70 </w:t>
      </w:r>
      <w:r>
        <w:t xml:space="preserve">e , a  komunalna naknada  </w:t>
      </w:r>
      <w:r w:rsidR="0002772B">
        <w:t>356.042,03</w:t>
      </w:r>
      <w:r>
        <w:t xml:space="preserve"> e</w:t>
      </w:r>
    </w:p>
    <w:p w:rsidR="005653CB" w:rsidRDefault="005653CB" w:rsidP="005653CB">
      <w:pPr>
        <w:spacing w:after="0"/>
      </w:pPr>
      <w:r>
        <w:t xml:space="preserve">- Prihodi od pruženih usluga (661)  </w:t>
      </w:r>
      <w:r w:rsidR="0002772B">
        <w:rPr>
          <w:b/>
        </w:rPr>
        <w:t>11.378,28</w:t>
      </w:r>
      <w:r>
        <w:t xml:space="preserve"> , prihodi su od pruženih usluga hrvatskim  vodama </w:t>
      </w:r>
      <w:r w:rsidR="002367B1">
        <w:t>11.378</w:t>
      </w:r>
      <w:r>
        <w:t>,</w:t>
      </w:r>
      <w:r w:rsidR="002367B1">
        <w:t>28</w:t>
      </w:r>
      <w:r>
        <w:t xml:space="preserve"> tj. prikupljanje naknade za uređenje voda.</w:t>
      </w:r>
    </w:p>
    <w:p w:rsidR="005653CB" w:rsidRDefault="005653CB" w:rsidP="005653CB">
      <w:pPr>
        <w:spacing w:after="0"/>
      </w:pPr>
      <w:r>
        <w:t xml:space="preserve">-donacije d pravnih i fizičkih osoba (663) </w:t>
      </w:r>
      <w:r w:rsidR="002367B1">
        <w:t>10</w:t>
      </w:r>
      <w:r>
        <w:t xml:space="preserve">.000,00- donacija </w:t>
      </w:r>
      <w:proofErr w:type="spellStart"/>
      <w:r>
        <w:t>Lagermaxa</w:t>
      </w:r>
      <w:proofErr w:type="spellEnd"/>
      <w:r>
        <w:t xml:space="preserve"> </w:t>
      </w:r>
      <w:r w:rsidR="002367B1">
        <w:t xml:space="preserve">7.000,0 e i firme  VM2 3.000,00 </w:t>
      </w:r>
      <w:r>
        <w:t xml:space="preserve">za </w:t>
      </w:r>
      <w:r w:rsidR="002367B1">
        <w:t>pokriće manifestacije Rokovo u Luki 2024.g.</w:t>
      </w:r>
    </w:p>
    <w:p w:rsidR="005653CB" w:rsidRDefault="005653CB" w:rsidP="005653CB">
      <w:pPr>
        <w:spacing w:after="0"/>
      </w:pPr>
    </w:p>
    <w:p w:rsidR="005653CB" w:rsidRPr="009810A6" w:rsidRDefault="005653CB" w:rsidP="005653CB">
      <w:pPr>
        <w:spacing w:after="0"/>
        <w:rPr>
          <w:b/>
        </w:rPr>
      </w:pPr>
      <w:r>
        <w:rPr>
          <w:b/>
        </w:rPr>
        <w:t xml:space="preserve">RASHODI </w:t>
      </w:r>
    </w:p>
    <w:p w:rsidR="005653CB" w:rsidRPr="009810A6" w:rsidRDefault="005653CB" w:rsidP="005653CB">
      <w:pPr>
        <w:spacing w:after="0"/>
        <w:rPr>
          <w:b/>
        </w:rPr>
      </w:pPr>
    </w:p>
    <w:p w:rsidR="005653CB" w:rsidRDefault="005653CB" w:rsidP="005653CB">
      <w:pPr>
        <w:spacing w:after="0"/>
      </w:pPr>
      <w:r>
        <w:t xml:space="preserve">Rashodi/ izdaci  su raspoređeni prema programima i aktivnostima, a  realizirani su u ukupnom iznosu od </w:t>
      </w:r>
      <w:r w:rsidR="00195B95">
        <w:t xml:space="preserve">997.636,84 </w:t>
      </w:r>
      <w:r>
        <w:t xml:space="preserve">e  ili </w:t>
      </w:r>
      <w:r w:rsidR="00195B95">
        <w:t>48,06</w:t>
      </w:r>
      <w:r>
        <w:t xml:space="preserve">% u odnosu na plan od </w:t>
      </w:r>
      <w:r w:rsidR="00195B95">
        <w:t>2.076.452</w:t>
      </w:r>
      <w:r>
        <w:t>,00e</w:t>
      </w:r>
    </w:p>
    <w:p w:rsidR="005653CB" w:rsidRDefault="005653CB" w:rsidP="005653CB">
      <w:pPr>
        <w:spacing w:after="0"/>
      </w:pPr>
    </w:p>
    <w:p w:rsidR="005653CB" w:rsidRPr="00974E0C" w:rsidRDefault="005653CB" w:rsidP="005653CB">
      <w:pPr>
        <w:spacing w:after="0"/>
        <w:rPr>
          <w:b/>
        </w:rPr>
      </w:pPr>
      <w:r w:rsidRPr="00974E0C">
        <w:rPr>
          <w:b/>
        </w:rPr>
        <w:t>PROGRAM REDOVNA DJELATNOST</w:t>
      </w:r>
    </w:p>
    <w:p w:rsidR="005653CB" w:rsidRDefault="005653CB" w:rsidP="005653CB">
      <w:pPr>
        <w:spacing w:after="0"/>
      </w:pPr>
      <w:r>
        <w:t xml:space="preserve">Za program redovne djelatnosti  planirana sredstva u iznosu   </w:t>
      </w:r>
      <w:r w:rsidR="00195B95">
        <w:t>411.495,00</w:t>
      </w:r>
      <w:r>
        <w:t xml:space="preserve"> e ,  realizirana su u iznosu od </w:t>
      </w:r>
      <w:r w:rsidR="00195B95">
        <w:t>288.416,31</w:t>
      </w:r>
      <w:r>
        <w:t xml:space="preserve"> e ili </w:t>
      </w:r>
      <w:r w:rsidR="00195B95">
        <w:t>70,09</w:t>
      </w:r>
      <w:r>
        <w:t>%  po aktivnostima</w:t>
      </w:r>
    </w:p>
    <w:p w:rsidR="005653CB" w:rsidRDefault="005653CB" w:rsidP="005653CB">
      <w:pPr>
        <w:spacing w:after="0"/>
      </w:pPr>
      <w:r w:rsidRPr="0065285D">
        <w:rPr>
          <w:i/>
        </w:rPr>
        <w:t>Aktivnost</w:t>
      </w:r>
      <w:r>
        <w:t xml:space="preserve">- rashodi za zaposlene </w:t>
      </w:r>
    </w:p>
    <w:p w:rsidR="005653CB" w:rsidRDefault="005653CB" w:rsidP="005653CB">
      <w:pPr>
        <w:spacing w:after="0"/>
      </w:pPr>
      <w:r>
        <w:t xml:space="preserve">Ukupni bruto  iznos plaće i materijalni troškovi  za tri zaposlenika Općine iznosi </w:t>
      </w:r>
      <w:r w:rsidR="00195B95">
        <w:t xml:space="preserve">47.691,40 </w:t>
      </w:r>
      <w:r>
        <w:t xml:space="preserve"> e</w:t>
      </w:r>
      <w:r w:rsidR="00195B95">
        <w:t>.</w:t>
      </w:r>
    </w:p>
    <w:p w:rsidR="005653CB" w:rsidRDefault="005653CB" w:rsidP="005653CB">
      <w:pPr>
        <w:spacing w:after="0"/>
      </w:pPr>
      <w:r>
        <w:t>Aktivnost -materijalni troškovi</w:t>
      </w:r>
    </w:p>
    <w:p w:rsidR="0091165B" w:rsidRDefault="005653CB" w:rsidP="005653CB">
      <w:pPr>
        <w:spacing w:after="0"/>
      </w:pPr>
      <w:r>
        <w:t xml:space="preserve">u aktivnosti materijalni troškovi evidentirani su troškovi , a obuhvaćaju troškove </w:t>
      </w:r>
      <w:r w:rsidR="009E2ABE">
        <w:t>za</w:t>
      </w:r>
      <w:r>
        <w:t xml:space="preserve">: el. energija </w:t>
      </w:r>
      <w:r w:rsidR="00972209">
        <w:t>968,77</w:t>
      </w:r>
      <w:r>
        <w:t xml:space="preserve">e ,  plin </w:t>
      </w:r>
      <w:r w:rsidR="00972209">
        <w:t>1</w:t>
      </w:r>
      <w:r w:rsidR="00A01BC4">
        <w:t>.</w:t>
      </w:r>
      <w:r w:rsidR="00972209">
        <w:t>880,69</w:t>
      </w:r>
      <w:r>
        <w:t xml:space="preserve"> e , voda </w:t>
      </w:r>
      <w:r w:rsidR="00972209">
        <w:t>855,30</w:t>
      </w:r>
      <w:r>
        <w:t xml:space="preserve">e ,sitan inventar </w:t>
      </w:r>
      <w:r w:rsidR="00972209">
        <w:t>11.399,53</w:t>
      </w:r>
      <w:r>
        <w:t xml:space="preserve"> e,   </w:t>
      </w:r>
      <w:proofErr w:type="spellStart"/>
      <w:r>
        <w:t>kanc</w:t>
      </w:r>
      <w:proofErr w:type="spellEnd"/>
      <w:r>
        <w:t xml:space="preserve">. materijal i sredstva za čišćenje </w:t>
      </w:r>
      <w:r w:rsidR="00A01BC4">
        <w:t>1.140,17e</w:t>
      </w:r>
      <w:r>
        <w:t>, telefon</w:t>
      </w:r>
      <w:r w:rsidR="004E4CE7">
        <w:t xml:space="preserve"> -internet </w:t>
      </w:r>
      <w:r>
        <w:t xml:space="preserve"> 2.</w:t>
      </w:r>
      <w:r w:rsidR="004E4CE7">
        <w:t>426,09e</w:t>
      </w:r>
      <w:r>
        <w:t>, poštarina  4.</w:t>
      </w:r>
      <w:r w:rsidR="004E4CE7">
        <w:t>615,28</w:t>
      </w:r>
      <w:r>
        <w:t xml:space="preserve"> e ,usluge tekućeg i investicijskog održavanja opreme </w:t>
      </w:r>
      <w:r w:rsidR="004E4CE7">
        <w:t>399,13e</w:t>
      </w:r>
      <w:r>
        <w:t xml:space="preserve">e, usluge promidžbe i informiranja </w:t>
      </w:r>
      <w:r w:rsidR="004E4CE7">
        <w:t>13.941,09e</w:t>
      </w:r>
      <w:r>
        <w:t xml:space="preserve">,    održavanje </w:t>
      </w:r>
      <w:proofErr w:type="spellStart"/>
      <w:r>
        <w:t>rač</w:t>
      </w:r>
      <w:proofErr w:type="spellEnd"/>
      <w:r>
        <w:t xml:space="preserve">. programa  i tehnike </w:t>
      </w:r>
      <w:r w:rsidR="004E4CE7">
        <w:t>8</w:t>
      </w:r>
      <w:r w:rsidR="00481DBE">
        <w:t>.</w:t>
      </w:r>
      <w:r w:rsidR="004E4CE7">
        <w:t>978,03e</w:t>
      </w:r>
      <w:r>
        <w:t>, reprezentacija</w:t>
      </w:r>
      <w:r w:rsidR="004E4CE7">
        <w:t xml:space="preserve"> </w:t>
      </w:r>
    </w:p>
    <w:p w:rsidR="00F06516" w:rsidRDefault="004E4CE7" w:rsidP="005653CB">
      <w:pPr>
        <w:spacing w:after="0"/>
      </w:pPr>
      <w:r>
        <w:t>4.917,18</w:t>
      </w:r>
      <w:r w:rsidR="005653CB">
        <w:t xml:space="preserve"> e  , </w:t>
      </w:r>
      <w:r w:rsidR="002F0CC5">
        <w:t xml:space="preserve">održavanje manifestacija  i sponzorstva </w:t>
      </w:r>
      <w:r w:rsidR="00F06516">
        <w:t>( Veliki petak, 1. sviban</w:t>
      </w:r>
      <w:r w:rsidR="00481DBE">
        <w:t>j</w:t>
      </w:r>
      <w:r w:rsidR="00F06516">
        <w:t xml:space="preserve">, Monografija NK Mladost, </w:t>
      </w:r>
      <w:proofErr w:type="spellStart"/>
      <w:r w:rsidR="00F06516">
        <w:t>Rokovsko</w:t>
      </w:r>
      <w:proofErr w:type="spellEnd"/>
      <w:r w:rsidR="00F06516">
        <w:t xml:space="preserve"> posvetilo , Dan domovinske zahvalnosti,</w:t>
      </w:r>
    </w:p>
    <w:p w:rsidR="005653CB" w:rsidRDefault="00F06516" w:rsidP="005653CB">
      <w:pPr>
        <w:spacing w:after="0"/>
      </w:pPr>
      <w:proofErr w:type="spellStart"/>
      <w:r>
        <w:t>Vincekovo</w:t>
      </w:r>
      <w:proofErr w:type="spellEnd"/>
      <w:r>
        <w:t>, Badnjak..</w:t>
      </w:r>
      <w:r w:rsidR="00D41384">
        <w:t xml:space="preserve">- </w:t>
      </w:r>
      <w:r>
        <w:t xml:space="preserve">) 40.432,94 e, </w:t>
      </w:r>
      <w:r w:rsidR="002F0CC5">
        <w:t xml:space="preserve"> </w:t>
      </w:r>
      <w:r w:rsidR="005653CB">
        <w:t>deratizacija</w:t>
      </w:r>
      <w:r w:rsidR="004E4CE7">
        <w:t xml:space="preserve"> 10.857,43</w:t>
      </w:r>
      <w:r w:rsidR="005653CB">
        <w:t xml:space="preserve">e , higijeničarska služba </w:t>
      </w:r>
      <w:r w:rsidR="004E4CE7">
        <w:t>2.400,00</w:t>
      </w:r>
      <w:r w:rsidR="005653CB">
        <w:t xml:space="preserve"> e, program zaštite divljači2.500,00 e, zaštita životinja prema Zakonu </w:t>
      </w:r>
      <w:r w:rsidR="004E4CE7">
        <w:t>2.836,82</w:t>
      </w:r>
      <w:r w:rsidR="005653CB">
        <w:t xml:space="preserve"> e</w:t>
      </w:r>
      <w:r w:rsidR="0091165B">
        <w:t xml:space="preserve">, </w:t>
      </w:r>
      <w:r w:rsidR="005653CB">
        <w:t xml:space="preserve">   usluge </w:t>
      </w:r>
      <w:r w:rsidR="00EE070B">
        <w:t xml:space="preserve">vanjskih  suradnika, </w:t>
      </w:r>
      <w:r w:rsidR="005653CB">
        <w:t xml:space="preserve">pravnih savjeta </w:t>
      </w:r>
      <w:r w:rsidR="0091165B">
        <w:t xml:space="preserve"> i agencija</w:t>
      </w:r>
      <w:r w:rsidR="00084FF5">
        <w:t xml:space="preserve"> </w:t>
      </w:r>
      <w:r w:rsidR="0091165B">
        <w:t xml:space="preserve"> </w:t>
      </w:r>
      <w:r w:rsidR="00EE070B">
        <w:t>47.457,03</w:t>
      </w:r>
      <w:r w:rsidR="005653CB">
        <w:t xml:space="preserve">e , </w:t>
      </w:r>
      <w:r w:rsidR="00084FF5">
        <w:t xml:space="preserve"> sufinanciranje  plaće učiteljice u produženom boravku 15.224,22 e, </w:t>
      </w:r>
      <w:r w:rsidR="005653CB">
        <w:t xml:space="preserve">geodetsko-katastarske usluge </w:t>
      </w:r>
      <w:r w:rsidR="0091165B">
        <w:t>1.693,75</w:t>
      </w:r>
      <w:r w:rsidR="005653CB">
        <w:t xml:space="preserve"> e,   osiguranje imovine 763,87 e  , bankarski  troškovi </w:t>
      </w:r>
      <w:r w:rsidR="0091165B">
        <w:t>2.698,77e</w:t>
      </w:r>
      <w:r w:rsidR="005653CB">
        <w:t xml:space="preserve"> ,te  naplata </w:t>
      </w:r>
      <w:proofErr w:type="spellStart"/>
      <w:r w:rsidR="005653CB">
        <w:t>Drž</w:t>
      </w:r>
      <w:proofErr w:type="spellEnd"/>
      <w:r w:rsidR="005653CB">
        <w:t xml:space="preserve">. proračuna 1% prihoda od poreza </w:t>
      </w:r>
      <w:r w:rsidR="00F72726">
        <w:t>6.101,34</w:t>
      </w:r>
      <w:r w:rsidR="005653CB">
        <w:t xml:space="preserve"> e.)</w:t>
      </w:r>
    </w:p>
    <w:p w:rsidR="005653CB" w:rsidRDefault="005653CB" w:rsidP="005653CB">
      <w:pPr>
        <w:spacing w:after="0"/>
      </w:pPr>
      <w:r w:rsidRPr="0065285D">
        <w:rPr>
          <w:i/>
        </w:rPr>
        <w:t>-Aktivnost</w:t>
      </w:r>
      <w:r>
        <w:t xml:space="preserve">- nabava opreme </w:t>
      </w:r>
      <w:r w:rsidR="00084FF5">
        <w:t xml:space="preserve"> </w:t>
      </w:r>
    </w:p>
    <w:p w:rsidR="005653CB" w:rsidRDefault="005653CB" w:rsidP="005653CB">
      <w:pPr>
        <w:spacing w:after="0"/>
      </w:pPr>
      <w:r>
        <w:t xml:space="preserve">za nabavu  </w:t>
      </w:r>
      <w:r w:rsidR="002F0CC5">
        <w:t xml:space="preserve"> </w:t>
      </w:r>
      <w:proofErr w:type="spellStart"/>
      <w:r w:rsidR="002F0CC5">
        <w:t>videonadzora</w:t>
      </w:r>
      <w:proofErr w:type="spellEnd"/>
      <w:r w:rsidR="002F0CC5">
        <w:t xml:space="preserve"> , klima uređaja, kosilice i </w:t>
      </w:r>
      <w:proofErr w:type="spellStart"/>
      <w:r w:rsidR="002F0CC5">
        <w:t>arivskih</w:t>
      </w:r>
      <w:proofErr w:type="spellEnd"/>
      <w:r w:rsidR="002F0CC5">
        <w:t xml:space="preserve"> polica </w:t>
      </w:r>
      <w:r>
        <w:t xml:space="preserve">utrošeno je   </w:t>
      </w:r>
      <w:r w:rsidR="00084FF5">
        <w:t>13.192,84</w:t>
      </w:r>
      <w:r>
        <w:t xml:space="preserve"> e. </w:t>
      </w:r>
    </w:p>
    <w:p w:rsidR="002F0CC5" w:rsidRDefault="002F0CC5" w:rsidP="005653CB">
      <w:pPr>
        <w:spacing w:after="0"/>
      </w:pPr>
    </w:p>
    <w:p w:rsidR="005653CB" w:rsidRDefault="005653CB" w:rsidP="005653CB">
      <w:pPr>
        <w:spacing w:after="0"/>
      </w:pPr>
      <w:r>
        <w:t>-</w:t>
      </w:r>
      <w:r w:rsidRPr="0065285D">
        <w:rPr>
          <w:i/>
        </w:rPr>
        <w:t>Aktivnost</w:t>
      </w:r>
      <w:r>
        <w:t>- izvanredni rashodi</w:t>
      </w:r>
    </w:p>
    <w:p w:rsidR="005653CB" w:rsidRDefault="005653CB" w:rsidP="005653CB">
      <w:pPr>
        <w:spacing w:after="0"/>
      </w:pPr>
      <w:r>
        <w:t xml:space="preserve">U aktivnosti izvanredni rashodi evidentirana je naknada izvršne vlasti </w:t>
      </w:r>
      <w:r w:rsidR="002F0CC5">
        <w:t>2.865,42</w:t>
      </w:r>
      <w:r>
        <w:t xml:space="preserve"> e , naknada članovima  predstavničkih tijela </w:t>
      </w:r>
      <w:r w:rsidR="002F0CC5">
        <w:t>1.479,08</w:t>
      </w:r>
      <w:r>
        <w:t xml:space="preserve"> e, i naknada političkim strankama  </w:t>
      </w:r>
      <w:r w:rsidR="002F0CC5">
        <w:t xml:space="preserve">2.697,17e 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  <w:rPr>
          <w:b/>
        </w:rPr>
      </w:pPr>
      <w:r w:rsidRPr="0042218B">
        <w:rPr>
          <w:b/>
        </w:rPr>
        <w:t>PROGRAM MALO I SREDNJE PODUZETNIŠTVO</w:t>
      </w:r>
    </w:p>
    <w:p w:rsidR="005653CB" w:rsidRDefault="005653CB" w:rsidP="005653CB">
      <w:pPr>
        <w:spacing w:after="0"/>
      </w:pPr>
      <w:r>
        <w:t xml:space="preserve">Aktivnost-Sudjelovanje na sajmu gospodarstva </w:t>
      </w:r>
    </w:p>
    <w:p w:rsidR="005653CB" w:rsidRDefault="005653CB" w:rsidP="005653CB">
      <w:pPr>
        <w:spacing w:after="0"/>
      </w:pPr>
      <w:r>
        <w:t xml:space="preserve">Utrošeno je </w:t>
      </w:r>
      <w:r w:rsidR="00F20E01">
        <w:t>800,00</w:t>
      </w:r>
      <w:r>
        <w:t>e za</w:t>
      </w:r>
      <w:r w:rsidR="00D94DBC">
        <w:t xml:space="preserve"> troškove izložbenog prostora za </w:t>
      </w:r>
      <w:r>
        <w:t xml:space="preserve"> sudjelovanje gospodarstvenika na sajmu gospodarstva.</w:t>
      </w:r>
    </w:p>
    <w:p w:rsidR="005653CB" w:rsidRDefault="005653CB" w:rsidP="005653CB">
      <w:pPr>
        <w:spacing w:after="0"/>
      </w:pPr>
    </w:p>
    <w:p w:rsidR="005653CB" w:rsidRPr="0065285D" w:rsidRDefault="005653CB" w:rsidP="005653CB">
      <w:pPr>
        <w:spacing w:after="0"/>
      </w:pPr>
      <w:r w:rsidRPr="0065285D">
        <w:t xml:space="preserve"> </w:t>
      </w:r>
    </w:p>
    <w:p w:rsidR="005653CB" w:rsidRDefault="005653CB" w:rsidP="005653CB">
      <w:pPr>
        <w:spacing w:after="0"/>
        <w:rPr>
          <w:b/>
        </w:rPr>
      </w:pPr>
      <w:r w:rsidRPr="00090779">
        <w:rPr>
          <w:b/>
        </w:rPr>
        <w:t>PROGRAM SOCIJALNO ZBRINJAVANJE</w:t>
      </w:r>
    </w:p>
    <w:p w:rsidR="005653CB" w:rsidRDefault="005653CB" w:rsidP="005653CB">
      <w:pPr>
        <w:spacing w:after="0"/>
        <w:rPr>
          <w:b/>
        </w:rPr>
      </w:pPr>
    </w:p>
    <w:p w:rsidR="005653CB" w:rsidRDefault="005653CB" w:rsidP="005653CB">
      <w:pPr>
        <w:spacing w:after="0"/>
        <w:rPr>
          <w:b/>
        </w:rPr>
      </w:pPr>
    </w:p>
    <w:p w:rsidR="005653CB" w:rsidRPr="00090779" w:rsidRDefault="005653CB" w:rsidP="005653CB">
      <w:pPr>
        <w:spacing w:after="0"/>
        <w:rPr>
          <w:b/>
        </w:rPr>
      </w:pPr>
    </w:p>
    <w:p w:rsidR="005653CB" w:rsidRDefault="005653CB" w:rsidP="005653CB">
      <w:pPr>
        <w:spacing w:after="0"/>
      </w:pPr>
      <w:r>
        <w:t xml:space="preserve">Za Program socijalno zbrinjavanje planirano je </w:t>
      </w:r>
      <w:r w:rsidR="00D94DBC">
        <w:t>34.252,</w:t>
      </w:r>
      <w:r>
        <w:t xml:space="preserve">00e, od čega je  realizirano </w:t>
      </w:r>
      <w:r w:rsidR="00D94DBC">
        <w:t>29.842,02</w:t>
      </w:r>
      <w:r>
        <w:t xml:space="preserve"> za</w:t>
      </w:r>
      <w:r w:rsidR="00D94DBC">
        <w:t>:</w:t>
      </w:r>
      <w:r>
        <w:t xml:space="preserve"> </w:t>
      </w:r>
    </w:p>
    <w:p w:rsidR="005653CB" w:rsidRDefault="005653CB" w:rsidP="005653CB">
      <w:pPr>
        <w:spacing w:after="0"/>
      </w:pPr>
      <w:r w:rsidRPr="00DA1314">
        <w:rPr>
          <w:i/>
        </w:rPr>
        <w:t>Aktivnost</w:t>
      </w:r>
      <w:r>
        <w:t xml:space="preserve"> -pomoć </w:t>
      </w:r>
      <w:proofErr w:type="spellStart"/>
      <w:r>
        <w:t>soc</w:t>
      </w:r>
      <w:proofErr w:type="spellEnd"/>
      <w:r>
        <w:t xml:space="preserve">. ugroženim obiteljima </w:t>
      </w:r>
    </w:p>
    <w:p w:rsidR="005653CB" w:rsidRDefault="005653CB" w:rsidP="005653CB">
      <w:pPr>
        <w:spacing w:after="0"/>
      </w:pPr>
      <w:r>
        <w:t xml:space="preserve">utrošeno </w:t>
      </w:r>
      <w:r w:rsidR="00D94DBC">
        <w:t xml:space="preserve">19.780,00 </w:t>
      </w:r>
      <w:r>
        <w:t xml:space="preserve">e  za isplatu božićnice za </w:t>
      </w:r>
      <w:r w:rsidR="00D94DBC">
        <w:t xml:space="preserve">296 </w:t>
      </w:r>
      <w:r>
        <w:t xml:space="preserve">umirovljenika </w:t>
      </w:r>
      <w:r w:rsidR="0021786E">
        <w:t>( 50 umirovljenika više u odnosu na 2023.g)</w:t>
      </w:r>
      <w:r>
        <w:t xml:space="preserve"> i  pomoć za  </w:t>
      </w:r>
      <w:r w:rsidR="0021786E">
        <w:t>12</w:t>
      </w:r>
      <w:r>
        <w:t xml:space="preserve"> novorođene  djece </w:t>
      </w:r>
      <w:r w:rsidR="0021786E">
        <w:t>3.118,94</w:t>
      </w:r>
      <w:r>
        <w:t xml:space="preserve"> e</w:t>
      </w:r>
      <w:r w:rsidR="0021786E">
        <w:t>( 5-oro djece više nego u 2023.g.)</w:t>
      </w:r>
      <w:r>
        <w:t xml:space="preserve"> , pokloni djeci do 8. razred</w:t>
      </w:r>
      <w:r w:rsidR="00410D05">
        <w:t xml:space="preserve">a </w:t>
      </w:r>
      <w:r>
        <w:t xml:space="preserve"> OŠ za Sv. Nikolu  </w:t>
      </w:r>
      <w:r w:rsidR="0021786E">
        <w:t>2.632,50e</w:t>
      </w:r>
      <w:r w:rsidR="00410D05">
        <w:t xml:space="preserve"> i </w:t>
      </w:r>
      <w:r w:rsidR="0021786E">
        <w:t xml:space="preserve"> 4.000,00 e </w:t>
      </w:r>
      <w:r w:rsidR="00410D05">
        <w:t xml:space="preserve">za Crveni križ  </w:t>
      </w:r>
      <w:r w:rsidR="00DC5116">
        <w:t xml:space="preserve">( </w:t>
      </w:r>
      <w:r w:rsidR="00410D05">
        <w:t>obveza</w:t>
      </w:r>
      <w:r w:rsidR="00DC5116">
        <w:t xml:space="preserve"> JLPS </w:t>
      </w:r>
      <w:r w:rsidR="00410D05">
        <w:t xml:space="preserve"> po Zakonu </w:t>
      </w:r>
      <w:r w:rsidR="00DC5116">
        <w:t xml:space="preserve">o crvenom križu) i 310,58 e za troškove ogrijeva koje financira </w:t>
      </w:r>
      <w:r w:rsidR="005473C7">
        <w:t>državni proračun.</w:t>
      </w:r>
    </w:p>
    <w:p w:rsidR="005653CB" w:rsidRPr="00090779" w:rsidRDefault="005653CB" w:rsidP="005653CB">
      <w:pPr>
        <w:spacing w:after="0"/>
        <w:rPr>
          <w:b/>
        </w:rPr>
      </w:pPr>
    </w:p>
    <w:p w:rsidR="005653CB" w:rsidRDefault="005653CB" w:rsidP="005653CB">
      <w:pPr>
        <w:spacing w:after="0"/>
        <w:rPr>
          <w:b/>
        </w:rPr>
      </w:pPr>
      <w:r w:rsidRPr="00DA1314">
        <w:rPr>
          <w:b/>
        </w:rPr>
        <w:t>PROGRAM PEREDŠKOLA</w:t>
      </w:r>
    </w:p>
    <w:p w:rsidR="005653CB" w:rsidRPr="00DA1314" w:rsidRDefault="005653CB" w:rsidP="005653CB">
      <w:pPr>
        <w:spacing w:after="0"/>
        <w:rPr>
          <w:b/>
        </w:rPr>
      </w:pPr>
    </w:p>
    <w:p w:rsidR="005653CB" w:rsidRDefault="005653CB" w:rsidP="005653CB">
      <w:pPr>
        <w:spacing w:after="0"/>
      </w:pPr>
      <w:r>
        <w:t xml:space="preserve">Program </w:t>
      </w:r>
      <w:proofErr w:type="spellStart"/>
      <w:r>
        <w:t>predškola</w:t>
      </w:r>
      <w:proofErr w:type="spellEnd"/>
      <w:r>
        <w:t xml:space="preserve"> planiran je u iznosu od </w:t>
      </w:r>
      <w:r w:rsidR="005473C7">
        <w:t>149.00,00</w:t>
      </w:r>
      <w:r>
        <w:t xml:space="preserve"> , </w:t>
      </w:r>
      <w:r w:rsidR="005473C7">
        <w:t xml:space="preserve">a </w:t>
      </w:r>
      <w:r>
        <w:t xml:space="preserve">realiziran u iznosu od </w:t>
      </w:r>
      <w:r w:rsidR="005473C7">
        <w:t xml:space="preserve">147.132,08 </w:t>
      </w:r>
      <w:r>
        <w:t>e  za</w:t>
      </w:r>
      <w:r w:rsidR="00D45DA9">
        <w:t>:</w:t>
      </w:r>
    </w:p>
    <w:p w:rsidR="005653CB" w:rsidRDefault="005653CB" w:rsidP="005653CB">
      <w:pPr>
        <w:spacing w:after="0"/>
      </w:pPr>
      <w:r w:rsidRPr="00DA1314">
        <w:rPr>
          <w:i/>
        </w:rPr>
        <w:t>Aktivnost-</w:t>
      </w:r>
      <w:r>
        <w:t xml:space="preserve">predškolski odgoj - održavanje  redovitog  programa  </w:t>
      </w:r>
      <w:proofErr w:type="spellStart"/>
      <w:r>
        <w:t>predškole</w:t>
      </w:r>
      <w:proofErr w:type="spellEnd"/>
      <w:r>
        <w:t xml:space="preserve"> </w:t>
      </w:r>
      <w:r w:rsidR="000A1D0B">
        <w:t xml:space="preserve"> u iznosu  od </w:t>
      </w:r>
      <w:r w:rsidR="00B935AD">
        <w:t>103.470,20</w:t>
      </w:r>
      <w:r w:rsidR="000A1D0B">
        <w:t xml:space="preserve"> e sredstva su iz proračuna Općine, a 43.</w:t>
      </w:r>
      <w:r w:rsidR="00D45DA9">
        <w:t>131</w:t>
      </w:r>
      <w:r w:rsidR="000A1D0B">
        <w:t>,00</w:t>
      </w:r>
      <w:r w:rsidR="00D45DA9">
        <w:t xml:space="preserve"> </w:t>
      </w:r>
      <w:r w:rsidR="000A1D0B">
        <w:t xml:space="preserve">e sredstva su iz državnog proračuna </w:t>
      </w:r>
      <w:r w:rsidR="00D45DA9">
        <w:t xml:space="preserve">prema Uredbi iz 2023.g.  za fiskalnu održivost dječjeg vrtića </w:t>
      </w:r>
      <w:r w:rsidR="000A1D0B">
        <w:t xml:space="preserve"> </w:t>
      </w:r>
      <w:r>
        <w:t xml:space="preserve"> i </w:t>
      </w:r>
      <w:r w:rsidR="000A1D0B">
        <w:t xml:space="preserve"> 530,88 </w:t>
      </w:r>
      <w:r w:rsidR="00D45DA9">
        <w:t xml:space="preserve">e </w:t>
      </w:r>
      <w:r>
        <w:t xml:space="preserve">za </w:t>
      </w:r>
      <w:r w:rsidR="000A1D0B">
        <w:t xml:space="preserve">financiranje  </w:t>
      </w:r>
      <w:r>
        <w:t>mal</w:t>
      </w:r>
      <w:r w:rsidR="000A1D0B">
        <w:t>e</w:t>
      </w:r>
      <w:r>
        <w:t xml:space="preserve"> škol</w:t>
      </w:r>
      <w:r w:rsidR="000A1D0B">
        <w:t xml:space="preserve">e za djecu koja nisu uključena u redovni program </w:t>
      </w:r>
      <w:proofErr w:type="spellStart"/>
      <w:r w:rsidR="000A1D0B">
        <w:t>predškole</w:t>
      </w:r>
      <w:proofErr w:type="spellEnd"/>
      <w:r w:rsidR="000A1D0B">
        <w:t xml:space="preserve"> </w:t>
      </w:r>
      <w:r>
        <w:t>.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  <w:rPr>
          <w:b/>
        </w:rPr>
      </w:pPr>
      <w:r w:rsidRPr="00C73E4D">
        <w:rPr>
          <w:b/>
        </w:rPr>
        <w:t>PROGRAM ŠKOLSTVO</w:t>
      </w:r>
    </w:p>
    <w:p w:rsidR="005653CB" w:rsidRDefault="005653CB" w:rsidP="005653CB">
      <w:pPr>
        <w:spacing w:after="0"/>
      </w:pPr>
      <w:r>
        <w:lastRenderedPageBreak/>
        <w:t xml:space="preserve">Program školstvo  planiran je   u iznosu od </w:t>
      </w:r>
      <w:r w:rsidR="00B935AD">
        <w:t>51.495,00</w:t>
      </w:r>
      <w:r>
        <w:t xml:space="preserve"> e , a realiziran  u iznosu od </w:t>
      </w:r>
      <w:r w:rsidR="00B935AD">
        <w:t>46.263,45</w:t>
      </w:r>
      <w:r w:rsidR="0029270C">
        <w:t xml:space="preserve"> </w:t>
      </w:r>
      <w:r w:rsidR="00B935AD">
        <w:t>e</w:t>
      </w:r>
      <w:r>
        <w:t>,   utrošak se odnosi  na:</w:t>
      </w:r>
    </w:p>
    <w:p w:rsidR="005653CB" w:rsidRDefault="005653CB" w:rsidP="005653CB">
      <w:pPr>
        <w:spacing w:after="0"/>
      </w:pPr>
      <w:r>
        <w:t xml:space="preserve">nabavu radnih bilježnica i pribora za djecu 1-8 razreda </w:t>
      </w:r>
      <w:r w:rsidR="00B935AD">
        <w:t>7.866,47</w:t>
      </w:r>
      <w:r>
        <w:t xml:space="preserve">  , financiranje upisa djece u knjižnicu GZ </w:t>
      </w:r>
      <w:r w:rsidR="00B935AD">
        <w:t>399,04</w:t>
      </w:r>
      <w:r>
        <w:t xml:space="preserve"> e , sufinanciranje školskog sporta i natjecanja </w:t>
      </w:r>
    </w:p>
    <w:p w:rsidR="005653CB" w:rsidRDefault="00B935AD" w:rsidP="005653CB">
      <w:pPr>
        <w:spacing w:after="0"/>
      </w:pPr>
      <w:r>
        <w:t xml:space="preserve">520,82 </w:t>
      </w:r>
      <w:r w:rsidR="005653CB">
        <w:t xml:space="preserve">e,   za </w:t>
      </w:r>
      <w:r w:rsidR="005653CB" w:rsidRPr="00C70395">
        <w:t xml:space="preserve">sufinanciranje prijevoza </w:t>
      </w:r>
      <w:r>
        <w:t xml:space="preserve">srednjoškolaca i </w:t>
      </w:r>
      <w:r w:rsidR="005653CB">
        <w:t xml:space="preserve"> studenata  </w:t>
      </w:r>
      <w:r>
        <w:t xml:space="preserve">711,19 </w:t>
      </w:r>
      <w:r w:rsidR="005653CB">
        <w:t xml:space="preserve"> e i za stipendije srednjoškolaca i studenata </w:t>
      </w:r>
      <w:r>
        <w:t>30.480,00 e</w:t>
      </w:r>
      <w:r w:rsidR="005653CB">
        <w:t>,</w:t>
      </w:r>
      <w:r w:rsidR="0029270C">
        <w:t xml:space="preserve"> </w:t>
      </w:r>
      <w:r w:rsidR="005653CB">
        <w:t xml:space="preserve">te pomoć OŠ za nabavu </w:t>
      </w:r>
    </w:p>
    <w:p w:rsidR="0029270C" w:rsidRDefault="0029270C" w:rsidP="005653CB">
      <w:pPr>
        <w:spacing w:after="0"/>
      </w:pPr>
      <w:r>
        <w:t>sjedalica za tribine na školskom igralištu u iznosu od 1.600,97 e, pokloni za učenike prvog razreda 87,89 e i 4.5</w:t>
      </w:r>
      <w:r w:rsidR="00112005">
        <w:t>9</w:t>
      </w:r>
      <w:r>
        <w:t xml:space="preserve">7,07 e za troškove energenata stare škole koju koriste udruge za svoje aktivnosti.   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</w:pPr>
      <w:r w:rsidRPr="00C73E4D">
        <w:rPr>
          <w:b/>
        </w:rPr>
        <w:t>PROGRAM POLJOPRIVREDA I GOSPODARSTVO</w:t>
      </w:r>
      <w:r>
        <w:t xml:space="preserve"> </w:t>
      </w:r>
    </w:p>
    <w:p w:rsidR="005653CB" w:rsidRDefault="005653CB" w:rsidP="005653CB">
      <w:pPr>
        <w:spacing w:after="0"/>
      </w:pPr>
      <w:r>
        <w:t xml:space="preserve">Program poljoprivreda i gospodarstvo planiran je u iznosu od </w:t>
      </w:r>
      <w:r w:rsidR="00E31701">
        <w:t>1.000</w:t>
      </w:r>
      <w:r>
        <w:t>,00</w:t>
      </w:r>
      <w:r w:rsidR="00E31701">
        <w:t xml:space="preserve"> e</w:t>
      </w:r>
      <w:r>
        <w:t xml:space="preserve">,  realiziran je  u iznosu od  </w:t>
      </w:r>
      <w:r w:rsidR="00E31701">
        <w:t>66,47 e</w:t>
      </w:r>
      <w:r>
        <w:t xml:space="preserve"> za umjetno </w:t>
      </w:r>
      <w:proofErr w:type="spellStart"/>
      <w:r>
        <w:t>osjemenjivanje</w:t>
      </w:r>
      <w:proofErr w:type="spellEnd"/>
      <w:r>
        <w:t xml:space="preserve"> krava </w:t>
      </w:r>
      <w:proofErr w:type="spellStart"/>
      <w:r>
        <w:t>plotkinja</w:t>
      </w:r>
      <w:proofErr w:type="spellEnd"/>
      <w:r>
        <w:t xml:space="preserve"> </w:t>
      </w:r>
    </w:p>
    <w:p w:rsidR="005653CB" w:rsidRDefault="005653CB" w:rsidP="005653CB">
      <w:pPr>
        <w:spacing w:after="0"/>
        <w:rPr>
          <w:b/>
        </w:rPr>
      </w:pPr>
    </w:p>
    <w:p w:rsidR="005653CB" w:rsidRPr="00C73E4D" w:rsidRDefault="005653CB" w:rsidP="005653CB">
      <w:pPr>
        <w:spacing w:after="0"/>
        <w:rPr>
          <w:b/>
        </w:rPr>
      </w:pPr>
      <w:r w:rsidRPr="00C73E4D">
        <w:rPr>
          <w:b/>
        </w:rPr>
        <w:t>PROGRAM KULTURA I ŠPORT</w:t>
      </w:r>
    </w:p>
    <w:p w:rsidR="005653CB" w:rsidRDefault="005653CB" w:rsidP="005653CB">
      <w:pPr>
        <w:spacing w:after="0"/>
      </w:pPr>
      <w:r>
        <w:t xml:space="preserve"> Za program kultura i šport planirano je  </w:t>
      </w:r>
      <w:r w:rsidR="00E31701">
        <w:t xml:space="preserve">90.172,00 </w:t>
      </w:r>
      <w:r>
        <w:t xml:space="preserve">e ,  realizirano  </w:t>
      </w:r>
      <w:r w:rsidR="00E31701">
        <w:t>87.637,42e</w:t>
      </w:r>
      <w:r>
        <w:t xml:space="preserve">  </w:t>
      </w:r>
    </w:p>
    <w:p w:rsidR="005653CB" w:rsidRDefault="005653CB" w:rsidP="005653CB">
      <w:pPr>
        <w:spacing w:after="0"/>
      </w:pPr>
      <w:r>
        <w:t xml:space="preserve">Aktivnost -sufinanciranje udruga  sporta </w:t>
      </w:r>
    </w:p>
    <w:p w:rsidR="005653CB" w:rsidRDefault="005653CB" w:rsidP="005653CB">
      <w:pPr>
        <w:spacing w:after="0"/>
      </w:pPr>
      <w:r>
        <w:t xml:space="preserve">utrošeno je za Lovačko društvo </w:t>
      </w:r>
      <w:r w:rsidR="00F201CD">
        <w:t>1</w:t>
      </w:r>
      <w:r w:rsidR="00AA797C">
        <w:t>.</w:t>
      </w:r>
      <w:r w:rsidR="00F201CD">
        <w:t>350,00</w:t>
      </w:r>
      <w:r w:rsidR="00AA797C">
        <w:t xml:space="preserve"> </w:t>
      </w:r>
      <w:r w:rsidR="005B0210">
        <w:t>e</w:t>
      </w:r>
      <w:r>
        <w:t xml:space="preserve">,  za Zajednicu sportskih udruga </w:t>
      </w:r>
      <w:r w:rsidR="00AA797C">
        <w:t xml:space="preserve">33.503,92e, </w:t>
      </w:r>
    </w:p>
    <w:p w:rsidR="005653CB" w:rsidRDefault="005653CB" w:rsidP="005653CB">
      <w:pPr>
        <w:spacing w:after="0"/>
      </w:pPr>
      <w:r>
        <w:t xml:space="preserve">Aktivnost -sufinanciranje ostalih  udruga </w:t>
      </w:r>
    </w:p>
    <w:p w:rsidR="006F1508" w:rsidRDefault="005653CB" w:rsidP="005653CB">
      <w:pPr>
        <w:spacing w:after="0"/>
      </w:pPr>
      <w:r>
        <w:t xml:space="preserve"> za radov</w:t>
      </w:r>
      <w:r w:rsidR="005B0210">
        <w:t xml:space="preserve">e </w:t>
      </w:r>
      <w:r>
        <w:t xml:space="preserve"> na crkvi SV</w:t>
      </w:r>
      <w:r w:rsidR="005B0210">
        <w:t>.</w:t>
      </w:r>
      <w:r>
        <w:t xml:space="preserve"> Roka </w:t>
      </w:r>
      <w:r w:rsidR="005B0210">
        <w:t>25.000,00</w:t>
      </w:r>
      <w:r>
        <w:t xml:space="preserve"> e,  FFVAL </w:t>
      </w:r>
      <w:r w:rsidR="005B0210">
        <w:t>9.473,00</w:t>
      </w:r>
      <w:r>
        <w:t xml:space="preserve"> e, </w:t>
      </w:r>
      <w:r w:rsidR="005B0210">
        <w:t>udruga umirovljenika  5.000,00</w:t>
      </w:r>
      <w:r w:rsidR="00B15313">
        <w:t xml:space="preserve"> e</w:t>
      </w:r>
      <w:r w:rsidR="005B0210">
        <w:t xml:space="preserve"> </w:t>
      </w:r>
      <w:r>
        <w:t>i</w:t>
      </w:r>
      <w:r w:rsidR="005B0210">
        <w:t xml:space="preserve"> 1.000,00 e</w:t>
      </w:r>
      <w:r>
        <w:t xml:space="preserve"> GOUHDDR </w:t>
      </w:r>
      <w:r w:rsidR="005B0210">
        <w:t xml:space="preserve"> za snimanje  filma </w:t>
      </w:r>
      <w:proofErr w:type="spellStart"/>
      <w:r w:rsidR="005B0210">
        <w:t>Zaprešički</w:t>
      </w:r>
      <w:proofErr w:type="spellEnd"/>
      <w:r w:rsidR="005B0210">
        <w:t xml:space="preserve"> kraj  u Domovinskom ratu, 500,00 e donacija  u svrhu natjecanja naše mještanke za najuzorniju seosku ženu  u Benkovcu </w:t>
      </w:r>
      <w:r w:rsidR="006F1508">
        <w:t xml:space="preserve"> i 11.810,50 e za provođenje </w:t>
      </w:r>
      <w:r w:rsidR="00B15313">
        <w:t>p</w:t>
      </w:r>
      <w:r w:rsidR="006575F4">
        <w:t xml:space="preserve">rojekta </w:t>
      </w:r>
      <w:proofErr w:type="spellStart"/>
      <w:r w:rsidR="00B15313">
        <w:t>Taekwondo</w:t>
      </w:r>
      <w:proofErr w:type="spellEnd"/>
      <w:r w:rsidR="00B15313">
        <w:t xml:space="preserve"> Luka-</w:t>
      </w:r>
      <w:proofErr w:type="spellStart"/>
      <w:r w:rsidR="00B15313">
        <w:t>Ve</w:t>
      </w:r>
      <w:proofErr w:type="spellEnd"/>
      <w:r w:rsidR="00B15313">
        <w:t xml:space="preserve"> -</w:t>
      </w:r>
      <w:r w:rsidR="006F1508">
        <w:t>Aktivnost djece</w:t>
      </w:r>
      <w:r w:rsidR="00B15313">
        <w:t>, sredstva je osiguralo Ministarstvo demografije.</w:t>
      </w:r>
      <w:r w:rsidR="006F1508">
        <w:t xml:space="preserve"> 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</w:pPr>
    </w:p>
    <w:p w:rsidR="005653CB" w:rsidRPr="00C73E4D" w:rsidRDefault="005653CB" w:rsidP="005653CB">
      <w:pPr>
        <w:spacing w:after="0"/>
        <w:rPr>
          <w:b/>
        </w:rPr>
      </w:pPr>
      <w:r w:rsidRPr="00C73E4D">
        <w:rPr>
          <w:b/>
        </w:rPr>
        <w:t>PROGRAM ZBRINJAVBANJE OTPAD</w:t>
      </w:r>
      <w:r w:rsidR="00B15313">
        <w:rPr>
          <w:b/>
        </w:rPr>
        <w:t>A</w:t>
      </w:r>
    </w:p>
    <w:p w:rsidR="005653CB" w:rsidRDefault="005653CB" w:rsidP="005653CB">
      <w:pPr>
        <w:spacing w:after="0"/>
      </w:pPr>
      <w:r>
        <w:t xml:space="preserve">Program zbrinjavanje otpada planiran u iznosu od </w:t>
      </w:r>
      <w:r w:rsidR="00B15313">
        <w:t>17.689,00</w:t>
      </w:r>
      <w:r>
        <w:t xml:space="preserve">e , a realiziran u iznosu od </w:t>
      </w:r>
      <w:r w:rsidR="00B15313">
        <w:t>9.928,75e</w:t>
      </w:r>
      <w:r>
        <w:t>.</w:t>
      </w:r>
    </w:p>
    <w:p w:rsidR="005653CB" w:rsidRDefault="005653CB" w:rsidP="005653CB">
      <w:pPr>
        <w:spacing w:after="0"/>
      </w:pPr>
      <w:r>
        <w:t xml:space="preserve">Utrošeno je </w:t>
      </w:r>
      <w:r w:rsidR="00B15313">
        <w:t>7.027,21 e</w:t>
      </w:r>
      <w:r>
        <w:t xml:space="preserve"> za  zbrinjavanje otpada s groblja i za plaćanje Fondu za zaštitu okoliša za smanjenje m</w:t>
      </w:r>
      <w:r w:rsidR="00B15313">
        <w:t>i</w:t>
      </w:r>
      <w:r>
        <w:t xml:space="preserve">ješanog otpada </w:t>
      </w:r>
      <w:r w:rsidR="00B15313">
        <w:t>2.901,54</w:t>
      </w:r>
      <w:r>
        <w:t xml:space="preserve">e.  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</w:pPr>
      <w:r>
        <w:t xml:space="preserve">   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  <w:rPr>
          <w:b/>
        </w:rPr>
      </w:pPr>
    </w:p>
    <w:p w:rsidR="005653CB" w:rsidRPr="00C73E4D" w:rsidRDefault="005653CB" w:rsidP="005653CB">
      <w:pPr>
        <w:spacing w:after="0"/>
        <w:rPr>
          <w:b/>
        </w:rPr>
      </w:pPr>
      <w:r w:rsidRPr="00C73E4D">
        <w:rPr>
          <w:b/>
        </w:rPr>
        <w:t>PROGRAM UREĐENJE I ULJEPŠ. PROSTORA  U KOJEM ŽIVIMO</w:t>
      </w:r>
    </w:p>
    <w:p w:rsidR="00C376ED" w:rsidRDefault="005653CB" w:rsidP="005653CB">
      <w:pPr>
        <w:spacing w:after="0"/>
      </w:pPr>
      <w:r>
        <w:t xml:space="preserve">Za programom uređenje i </w:t>
      </w:r>
      <w:proofErr w:type="spellStart"/>
      <w:r>
        <w:t>uljepš</w:t>
      </w:r>
      <w:proofErr w:type="spellEnd"/>
      <w:r>
        <w:t xml:space="preserve">. prostora u kojem živimo planirano je </w:t>
      </w:r>
      <w:r w:rsidR="00B15313">
        <w:t>11.181,00</w:t>
      </w:r>
      <w:r>
        <w:t xml:space="preserve">e  a utrošeno je </w:t>
      </w:r>
      <w:r w:rsidR="00B15313">
        <w:t xml:space="preserve">8. 124,87 </w:t>
      </w:r>
      <w:r>
        <w:t xml:space="preserve">e  </w:t>
      </w:r>
    </w:p>
    <w:p w:rsidR="005653CB" w:rsidRDefault="005653CB" w:rsidP="005653CB">
      <w:pPr>
        <w:spacing w:after="0"/>
      </w:pPr>
      <w:r>
        <w:t xml:space="preserve"> aktivnost uređenje i održavanje okoliša i zelenih površina</w:t>
      </w:r>
      <w:r w:rsidR="00C376ED">
        <w:t xml:space="preserve"> – cvijeće i ostalo za održavanje parkova 3.440,55e , održavanje fontane </w:t>
      </w:r>
      <w:r w:rsidR="009C0885">
        <w:t>i</w:t>
      </w:r>
      <w:r w:rsidR="00C376ED">
        <w:t xml:space="preserve"> rasvjeta za Advent</w:t>
      </w:r>
    </w:p>
    <w:p w:rsidR="005653CB" w:rsidRDefault="009C0885" w:rsidP="005653CB">
      <w:pPr>
        <w:spacing w:after="0"/>
        <w:rPr>
          <w:b/>
        </w:rPr>
      </w:pPr>
      <w:r>
        <w:rPr>
          <w:b/>
        </w:rPr>
        <w:lastRenderedPageBreak/>
        <w:t>3.056,13 e.</w:t>
      </w:r>
    </w:p>
    <w:p w:rsidR="005653CB" w:rsidRDefault="005653CB" w:rsidP="005653CB">
      <w:pPr>
        <w:spacing w:after="0"/>
        <w:rPr>
          <w:b/>
        </w:rPr>
      </w:pPr>
    </w:p>
    <w:p w:rsidR="005653CB" w:rsidRPr="00F97C89" w:rsidRDefault="005653CB" w:rsidP="005653CB">
      <w:pPr>
        <w:spacing w:after="0"/>
        <w:rPr>
          <w:b/>
        </w:rPr>
      </w:pPr>
      <w:r w:rsidRPr="00F97C89">
        <w:rPr>
          <w:b/>
        </w:rPr>
        <w:t>PROGRAM ODRŽAVANJE KOMUNALNE INFRASTRUKTURE</w:t>
      </w:r>
    </w:p>
    <w:p w:rsidR="005653CB" w:rsidRDefault="005653CB" w:rsidP="005653CB">
      <w:pPr>
        <w:spacing w:after="0"/>
      </w:pPr>
    </w:p>
    <w:p w:rsidR="009C0885" w:rsidRDefault="005653CB" w:rsidP="005653CB">
      <w:pPr>
        <w:spacing w:after="0"/>
      </w:pPr>
      <w:r>
        <w:t xml:space="preserve"> Program održavanje komunalne infrastrukture planiran je u iznosu</w:t>
      </w:r>
      <w:r w:rsidR="009C0885">
        <w:t xml:space="preserve">  153.878,00 </w:t>
      </w:r>
      <w:r>
        <w:t xml:space="preserve">e od čega je utrošeno  </w:t>
      </w:r>
      <w:r w:rsidR="009C0885">
        <w:t>82.844,07</w:t>
      </w:r>
      <w:r>
        <w:t xml:space="preserve">e: </w:t>
      </w:r>
    </w:p>
    <w:p w:rsidR="005653CB" w:rsidRDefault="005653CB" w:rsidP="005653CB">
      <w:pPr>
        <w:spacing w:after="0"/>
      </w:pPr>
      <w:r>
        <w:t xml:space="preserve">za aktivnost održavanje nerazvrstanih cesta </w:t>
      </w:r>
      <w:r w:rsidR="009C0885">
        <w:t xml:space="preserve">14.951,76 e </w:t>
      </w:r>
      <w:r>
        <w:t xml:space="preserve">,  </w:t>
      </w:r>
      <w:r w:rsidR="001859BC">
        <w:t xml:space="preserve">za </w:t>
      </w:r>
      <w:r>
        <w:t xml:space="preserve">   održavanje kanala </w:t>
      </w:r>
      <w:r w:rsidR="009C0885">
        <w:t xml:space="preserve">35.909,20 </w:t>
      </w:r>
      <w:r>
        <w:t xml:space="preserve">e, za prometnu signalizaciju utrošeno je  </w:t>
      </w:r>
      <w:r w:rsidR="009C0885">
        <w:t xml:space="preserve">1.956,88 </w:t>
      </w:r>
      <w:r>
        <w:t xml:space="preserve">e, za zimsku službu </w:t>
      </w:r>
      <w:r w:rsidR="009C0885">
        <w:t>3.484,20</w:t>
      </w:r>
      <w:r>
        <w:t xml:space="preserve"> e </w:t>
      </w:r>
      <w:r w:rsidR="001859BC">
        <w:t xml:space="preserve">i za  cijepanje granja i košnja trave uz nerazvrstane ceste 26.542,03 e </w:t>
      </w:r>
      <w:r w:rsidR="009C0885">
        <w:t>.</w:t>
      </w:r>
    </w:p>
    <w:p w:rsidR="005653CB" w:rsidRDefault="005653CB" w:rsidP="005653CB">
      <w:pPr>
        <w:spacing w:after="0"/>
        <w:rPr>
          <w:b/>
        </w:rPr>
      </w:pPr>
    </w:p>
    <w:p w:rsidR="005653CB" w:rsidRDefault="005653CB" w:rsidP="005653CB">
      <w:pPr>
        <w:spacing w:after="0"/>
        <w:rPr>
          <w:b/>
        </w:rPr>
      </w:pPr>
      <w:r w:rsidRPr="00F97C89">
        <w:rPr>
          <w:b/>
        </w:rPr>
        <w:t>PROGRAM ODRŽAVANJE OBJEKATA</w:t>
      </w:r>
    </w:p>
    <w:p w:rsidR="005653CB" w:rsidRDefault="005653CB" w:rsidP="005653CB">
      <w:pPr>
        <w:spacing w:after="0"/>
      </w:pPr>
      <w:r>
        <w:t xml:space="preserve"> Program održavanje objekata  planiran je u iznosu od </w:t>
      </w:r>
      <w:r w:rsidR="001859BC">
        <w:t>20.000</w:t>
      </w:r>
      <w:r>
        <w:t>,00</w:t>
      </w:r>
      <w:r w:rsidR="001859BC">
        <w:t xml:space="preserve"> </w:t>
      </w:r>
      <w:r>
        <w:t xml:space="preserve">e  ,  realiziran u  iznosu od </w:t>
      </w:r>
      <w:r w:rsidR="001859BC">
        <w:t>19.692,81</w:t>
      </w:r>
      <w:r>
        <w:t>e ,  odnosi se na održavanje i popravke općinskih objekata</w:t>
      </w:r>
      <w:r w:rsidR="00ED02B7">
        <w:t xml:space="preserve"> 3.362,50 e, zamjena dotrajalih </w:t>
      </w:r>
      <w:proofErr w:type="spellStart"/>
      <w:r w:rsidR="00ED02B7">
        <w:t>elektro</w:t>
      </w:r>
      <w:proofErr w:type="spellEnd"/>
      <w:r w:rsidR="00ED02B7">
        <w:t xml:space="preserve"> </w:t>
      </w:r>
      <w:proofErr w:type="spellStart"/>
      <w:r w:rsidR="00ED02B7">
        <w:t>instal.</w:t>
      </w:r>
      <w:r w:rsidR="002D1785">
        <w:t>i</w:t>
      </w:r>
      <w:proofErr w:type="spellEnd"/>
      <w:r w:rsidR="002D1785">
        <w:t xml:space="preserve"> z</w:t>
      </w:r>
      <w:r w:rsidR="00ED02B7">
        <w:t xml:space="preserve">amjena svjetiljki u </w:t>
      </w:r>
      <w:r w:rsidR="001859BC">
        <w:t xml:space="preserve"> vrtić</w:t>
      </w:r>
      <w:r w:rsidR="00ED02B7">
        <w:t xml:space="preserve">u </w:t>
      </w:r>
      <w:r w:rsidR="001859BC">
        <w:t xml:space="preserve"> </w:t>
      </w:r>
      <w:r w:rsidR="00CC3423">
        <w:t xml:space="preserve"> 2.981,25 e </w:t>
      </w:r>
      <w:r>
        <w:t xml:space="preserve"> ,  redovito pregledavanje i nalazi za </w:t>
      </w:r>
      <w:proofErr w:type="spellStart"/>
      <w:r>
        <w:t>elektro</w:t>
      </w:r>
      <w:proofErr w:type="spellEnd"/>
      <w:r>
        <w:t xml:space="preserve">  instalacije </w:t>
      </w:r>
      <w:r w:rsidR="00ED02B7">
        <w:t xml:space="preserve">prema Zakonu o zaštiti na radu </w:t>
      </w:r>
      <w:r w:rsidR="00CC3423">
        <w:t xml:space="preserve"> 1.437,50e </w:t>
      </w:r>
      <w:r>
        <w:t>i nalazi dimnjačara  za sve zgrade u vlasništvu općine</w:t>
      </w:r>
      <w:r w:rsidR="00CC3423">
        <w:t xml:space="preserve"> 1.572,97e, </w:t>
      </w:r>
      <w:r w:rsidR="001F2AFB">
        <w:t>2.935,36</w:t>
      </w:r>
      <w:r w:rsidR="00CC3423">
        <w:t xml:space="preserve">,00e sanacija puknuća vodovodne cijevi kod mrtvačnice u </w:t>
      </w:r>
      <w:proofErr w:type="spellStart"/>
      <w:r w:rsidR="00CC3423">
        <w:t>Žejincima</w:t>
      </w:r>
      <w:proofErr w:type="spellEnd"/>
      <w:r w:rsidR="00CC3423">
        <w:t>, popravci krova i uređenja u prostoru stare škole 7.403,23 e</w:t>
      </w:r>
      <w:r w:rsidR="001F2AFB">
        <w:t>.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</w:pPr>
    </w:p>
    <w:p w:rsidR="005653CB" w:rsidRPr="00707875" w:rsidRDefault="005653CB" w:rsidP="005653CB">
      <w:pPr>
        <w:spacing w:after="0"/>
        <w:rPr>
          <w:b/>
        </w:rPr>
      </w:pPr>
      <w:r w:rsidRPr="00707875">
        <w:rPr>
          <w:b/>
        </w:rPr>
        <w:t>PROGRAM IZGRADNJA KOMUNALNE INFRASTRUKTURE</w:t>
      </w:r>
    </w:p>
    <w:p w:rsidR="005653CB" w:rsidRDefault="005653CB" w:rsidP="005653CB">
      <w:pPr>
        <w:spacing w:after="0"/>
      </w:pPr>
      <w:r>
        <w:t xml:space="preserve"> Program izgradnja komunalne infrastrukture planiran je u iznosu od </w:t>
      </w:r>
      <w:r w:rsidR="001F2AFB">
        <w:t>738.511</w:t>
      </w:r>
      <w:r>
        <w:t xml:space="preserve">,00 e, realiziran je u iznosu od  </w:t>
      </w:r>
      <w:r w:rsidR="001F2AFB">
        <w:t>82.964,61</w:t>
      </w:r>
      <w:r>
        <w:t>e</w:t>
      </w:r>
    </w:p>
    <w:p w:rsidR="005653CB" w:rsidRDefault="005653CB" w:rsidP="005653CB">
      <w:pPr>
        <w:spacing w:after="0"/>
      </w:pPr>
      <w:r>
        <w:t xml:space="preserve"> Za aktivnost -nerazvrstane ceste , utrošeno je </w:t>
      </w:r>
      <w:r w:rsidR="001F2AFB">
        <w:t>38.171,88</w:t>
      </w:r>
      <w:r>
        <w:t xml:space="preserve"> e , od čega je </w:t>
      </w:r>
      <w:r w:rsidR="001F2AFB">
        <w:t>26.962,50</w:t>
      </w:r>
      <w:r>
        <w:t xml:space="preserve"> za </w:t>
      </w:r>
      <w:r w:rsidR="001F2AFB">
        <w:t>izgradnju Radničke ul.</w:t>
      </w:r>
      <w:r>
        <w:t xml:space="preserve"> za projektiranje nogostupa</w:t>
      </w:r>
      <w:r w:rsidR="001F2AFB">
        <w:t xml:space="preserve"> i </w:t>
      </w:r>
      <w:proofErr w:type="spellStart"/>
      <w:r w:rsidR="001F2AFB">
        <w:t>bciklističke</w:t>
      </w:r>
      <w:proofErr w:type="spellEnd"/>
      <w:r w:rsidR="001F2AFB">
        <w:t xml:space="preserve"> staze u Ul. D. Ožegovića 11.209,38 e </w:t>
      </w:r>
      <w:r>
        <w:t xml:space="preserve"> , za groblja utrošeno je </w:t>
      </w:r>
      <w:r w:rsidR="001F2AFB">
        <w:t>34.448,98</w:t>
      </w:r>
      <w:r>
        <w:t xml:space="preserve"> e, od čega je </w:t>
      </w:r>
      <w:r w:rsidR="001F2AFB">
        <w:t>2501,73</w:t>
      </w:r>
      <w:r>
        <w:t xml:space="preserve"> e za kupnju zemljišta za proširenje groblja u </w:t>
      </w:r>
      <w:proofErr w:type="spellStart"/>
      <w:r>
        <w:t>Žejincima</w:t>
      </w:r>
      <w:proofErr w:type="spellEnd"/>
      <w:r>
        <w:t xml:space="preserve"> ,  za izgradnju sta</w:t>
      </w:r>
      <w:r w:rsidR="00E270F6">
        <w:t xml:space="preserve">ze-škarpe </w:t>
      </w:r>
      <w:r>
        <w:t xml:space="preserve">na groblju u </w:t>
      </w:r>
      <w:proofErr w:type="spellStart"/>
      <w:r>
        <w:t>Žejincima</w:t>
      </w:r>
      <w:proofErr w:type="spellEnd"/>
      <w:r w:rsidR="00E270F6">
        <w:t xml:space="preserve"> 6. 812,50 e,</w:t>
      </w:r>
      <w:r>
        <w:t xml:space="preserve"> </w:t>
      </w:r>
      <w:r w:rsidR="00E270F6">
        <w:t>17.125</w:t>
      </w:r>
      <w:r>
        <w:t xml:space="preserve"> e  </w:t>
      </w:r>
      <w:r w:rsidR="00E270F6">
        <w:t xml:space="preserve">za </w:t>
      </w:r>
      <w:r>
        <w:t xml:space="preserve">izgradnju </w:t>
      </w:r>
      <w:r w:rsidR="00E270F6">
        <w:t xml:space="preserve">staza na groblju </w:t>
      </w:r>
      <w:proofErr w:type="spellStart"/>
      <w:r w:rsidR="00E270F6">
        <w:t>Krajska</w:t>
      </w:r>
      <w:proofErr w:type="spellEnd"/>
      <w:r w:rsidR="00E270F6">
        <w:t xml:space="preserve"> </w:t>
      </w:r>
      <w:proofErr w:type="spellStart"/>
      <w:r w:rsidR="00E270F6">
        <w:t>Ves</w:t>
      </w:r>
      <w:proofErr w:type="spellEnd"/>
      <w:r w:rsidR="00E270F6">
        <w:t xml:space="preserve">  i  8.009,75 e za rasvjetu na </w:t>
      </w:r>
      <w:r>
        <w:t xml:space="preserve">parkirališta u  </w:t>
      </w:r>
      <w:proofErr w:type="spellStart"/>
      <w:r>
        <w:t>Krajskskoj</w:t>
      </w:r>
      <w:proofErr w:type="spellEnd"/>
      <w:r>
        <w:t xml:space="preserve">  </w:t>
      </w:r>
      <w:proofErr w:type="spellStart"/>
      <w:r>
        <w:t>Vesi</w:t>
      </w:r>
      <w:proofErr w:type="spellEnd"/>
      <w:r w:rsidR="00E270F6">
        <w:t xml:space="preserve"> </w:t>
      </w:r>
      <w:r>
        <w:t xml:space="preserve">. </w:t>
      </w:r>
    </w:p>
    <w:p w:rsidR="005653CB" w:rsidRDefault="005653CB" w:rsidP="005653CB">
      <w:pPr>
        <w:spacing w:after="0"/>
        <w:rPr>
          <w:b/>
        </w:rPr>
      </w:pPr>
      <w:r>
        <w:t xml:space="preserve">Za aktivnost -Industrijska zona utrošeno je </w:t>
      </w:r>
      <w:r w:rsidR="00E270F6">
        <w:t>10.343,75e</w:t>
      </w:r>
      <w:r>
        <w:t xml:space="preserve">  za izradu </w:t>
      </w:r>
      <w:r w:rsidR="00E270F6">
        <w:t xml:space="preserve">projektne </w:t>
      </w:r>
      <w:r>
        <w:t xml:space="preserve">dokumentacije  </w:t>
      </w:r>
      <w:r w:rsidR="00E270F6">
        <w:t xml:space="preserve">za cestu u </w:t>
      </w:r>
      <w:proofErr w:type="spellStart"/>
      <w:r w:rsidR="00E270F6">
        <w:t>Lazima</w:t>
      </w:r>
      <w:proofErr w:type="spellEnd"/>
      <w:r w:rsidR="00E270F6">
        <w:t>.</w:t>
      </w:r>
    </w:p>
    <w:p w:rsidR="005653CB" w:rsidRPr="00707875" w:rsidRDefault="005653CB" w:rsidP="005653CB">
      <w:pPr>
        <w:spacing w:after="0"/>
        <w:rPr>
          <w:b/>
        </w:rPr>
      </w:pPr>
      <w:r w:rsidRPr="00707875">
        <w:rPr>
          <w:b/>
        </w:rPr>
        <w:t>PROGRAM VATROGASRVO</w:t>
      </w:r>
    </w:p>
    <w:p w:rsidR="005653CB" w:rsidRDefault="005653CB" w:rsidP="005653CB">
      <w:pPr>
        <w:spacing w:after="0"/>
      </w:pPr>
      <w:r>
        <w:t xml:space="preserve"> Program vatrogastvo planiran je u iznosu od </w:t>
      </w:r>
      <w:r w:rsidR="00E270F6">
        <w:t>45.096</w:t>
      </w:r>
      <w:r>
        <w:t xml:space="preserve">,00 e od čega je utrošeno </w:t>
      </w:r>
      <w:r w:rsidR="00E270F6">
        <w:t>5.574,40</w:t>
      </w:r>
      <w:r>
        <w:t xml:space="preserve"> e   za usluge JVP</w:t>
      </w:r>
      <w:r w:rsidR="00E270F6">
        <w:t xml:space="preserve"> Zaprešić</w:t>
      </w:r>
      <w:r>
        <w:t xml:space="preserve"> prema Ugovoru.</w:t>
      </w:r>
    </w:p>
    <w:p w:rsidR="005653CB" w:rsidRPr="002E4990" w:rsidRDefault="005653CB" w:rsidP="005653CB">
      <w:pPr>
        <w:spacing w:after="0"/>
        <w:rPr>
          <w:b/>
        </w:rPr>
      </w:pPr>
      <w:r w:rsidRPr="002E4990">
        <w:rPr>
          <w:b/>
        </w:rPr>
        <w:t>PROGRAM JAVNA RASVJETA</w:t>
      </w:r>
    </w:p>
    <w:p w:rsidR="005653CB" w:rsidRDefault="005653CB" w:rsidP="005653CB">
      <w:pPr>
        <w:spacing w:after="0"/>
      </w:pPr>
      <w:r>
        <w:t xml:space="preserve"> Program javna rasvjeta planiran je u iznosu od </w:t>
      </w:r>
      <w:r w:rsidR="000E171A">
        <w:t>69.129,00</w:t>
      </w:r>
      <w:r>
        <w:t xml:space="preserve"> e,  utrošeno je </w:t>
      </w:r>
      <w:r w:rsidR="000E171A">
        <w:t>36.807,70</w:t>
      </w:r>
      <w:r>
        <w:t xml:space="preserve">  , a  odnosi se na  potrošnju el. energije javne rasvjete</w:t>
      </w:r>
    </w:p>
    <w:p w:rsidR="005653CB" w:rsidRDefault="00AD0E04" w:rsidP="005653CB">
      <w:pPr>
        <w:spacing w:after="0"/>
      </w:pPr>
      <w:r>
        <w:t>21.233,94</w:t>
      </w:r>
      <w:r w:rsidR="005653CB">
        <w:t xml:space="preserve"> e ,   održavanje </w:t>
      </w:r>
      <w:r>
        <w:t xml:space="preserve">-popravci </w:t>
      </w:r>
      <w:r w:rsidR="005653CB">
        <w:t xml:space="preserve">mreže  javne  rasvjete </w:t>
      </w:r>
      <w:r>
        <w:t>1. 384,38</w:t>
      </w:r>
      <w:r w:rsidR="005653CB">
        <w:t xml:space="preserve"> i </w:t>
      </w:r>
      <w:r>
        <w:t>14.189,38</w:t>
      </w:r>
      <w:r w:rsidR="005653CB">
        <w:t xml:space="preserve"> e utrošeno je na proširenje mreže javne rasvjete.</w:t>
      </w:r>
    </w:p>
    <w:p w:rsidR="005653CB" w:rsidRDefault="005653CB" w:rsidP="005653CB">
      <w:pPr>
        <w:spacing w:after="0"/>
      </w:pPr>
    </w:p>
    <w:p w:rsidR="005653CB" w:rsidRPr="002E4990" w:rsidRDefault="005653CB" w:rsidP="005653CB">
      <w:pPr>
        <w:spacing w:after="0"/>
        <w:rPr>
          <w:b/>
        </w:rPr>
      </w:pPr>
      <w:r w:rsidRPr="002E4990">
        <w:rPr>
          <w:b/>
        </w:rPr>
        <w:t>PROGRAM GRAĐEVINSKI OBJEKTI</w:t>
      </w:r>
    </w:p>
    <w:p w:rsidR="005653CB" w:rsidRDefault="005653CB" w:rsidP="005653CB">
      <w:pPr>
        <w:spacing w:after="0"/>
      </w:pPr>
      <w:r>
        <w:lastRenderedPageBreak/>
        <w:t xml:space="preserve"> Program građevinski objekti od planiranih </w:t>
      </w:r>
      <w:r w:rsidR="00AD0E04">
        <w:t>67.027</w:t>
      </w:r>
      <w:r>
        <w:t>,</w:t>
      </w:r>
      <w:r w:rsidR="00AD0E04">
        <w:t>00e</w:t>
      </w:r>
      <w:r>
        <w:t xml:space="preserve"> realizirano  je </w:t>
      </w:r>
      <w:r w:rsidR="00AD0E04">
        <w:t>6.776,64</w:t>
      </w:r>
      <w:r>
        <w:t xml:space="preserve"> e </w:t>
      </w:r>
      <w:r w:rsidR="009F557B">
        <w:t xml:space="preserve">, od </w:t>
      </w:r>
      <w:r>
        <w:t>za dodatne radove na  općinskim objektima. mrtvačnicama, zgradi općine i društvenom domu.</w:t>
      </w:r>
    </w:p>
    <w:p w:rsidR="005653CB" w:rsidRDefault="005653CB" w:rsidP="005653CB">
      <w:pPr>
        <w:spacing w:after="0"/>
        <w:rPr>
          <w:b/>
        </w:rPr>
      </w:pPr>
    </w:p>
    <w:p w:rsidR="005653CB" w:rsidRDefault="005653CB" w:rsidP="005653CB">
      <w:pPr>
        <w:spacing w:after="0"/>
        <w:rPr>
          <w:b/>
        </w:rPr>
      </w:pPr>
      <w:r w:rsidRPr="003C5E06">
        <w:rPr>
          <w:b/>
        </w:rPr>
        <w:t>PROGRAM SUBVENCIJE I DONACIJE</w:t>
      </w:r>
    </w:p>
    <w:p w:rsidR="00C01EF6" w:rsidRDefault="005653CB" w:rsidP="005653CB">
      <w:pPr>
        <w:spacing w:after="0"/>
      </w:pPr>
      <w:r>
        <w:t xml:space="preserve"> Program subvencije i donacije planiran je u iznosu od </w:t>
      </w:r>
      <w:r w:rsidR="00937773">
        <w:t>81.000,</w:t>
      </w:r>
      <w:r>
        <w:t xml:space="preserve">00 e, je realiziran u iznosu  </w:t>
      </w:r>
      <w:r w:rsidR="00937773">
        <w:t>76.744,26</w:t>
      </w:r>
      <w:r>
        <w:t xml:space="preserve">,00 e  </w:t>
      </w:r>
    </w:p>
    <w:p w:rsidR="00937773" w:rsidRDefault="005653CB" w:rsidP="005653CB">
      <w:pPr>
        <w:spacing w:after="0"/>
      </w:pPr>
      <w:r>
        <w:t>za aktivnost subvencija  prijevoza</w:t>
      </w:r>
      <w:r w:rsidR="00C01EF6">
        <w:t xml:space="preserve"> ZET-u koji je vozio do početka rujna obveza je bila 67.364,56 e, a za novog prijevoznika Meštrović 9.379,70 e</w:t>
      </w:r>
    </w:p>
    <w:p w:rsidR="00C01EF6" w:rsidRDefault="00C01EF6" w:rsidP="005653CB">
      <w:pPr>
        <w:spacing w:after="0"/>
      </w:pPr>
    </w:p>
    <w:p w:rsidR="005653CB" w:rsidRPr="003C5E06" w:rsidRDefault="005653CB" w:rsidP="005653CB">
      <w:pPr>
        <w:spacing w:after="0"/>
        <w:rPr>
          <w:b/>
        </w:rPr>
      </w:pPr>
      <w:r w:rsidRPr="003C5E06">
        <w:rPr>
          <w:b/>
        </w:rPr>
        <w:t>PROGRAM STANJE UPROSTORU</w:t>
      </w:r>
    </w:p>
    <w:p w:rsidR="00C01EF6" w:rsidRDefault="005653CB" w:rsidP="005653CB">
      <w:pPr>
        <w:spacing w:after="0"/>
      </w:pPr>
      <w:r>
        <w:t xml:space="preserve"> Program stanje u prostoru  planiran u iznosu od </w:t>
      </w:r>
      <w:r w:rsidR="00C01EF6">
        <w:t xml:space="preserve">58.400,00e , </w:t>
      </w:r>
      <w:r>
        <w:t xml:space="preserve">  realiziran je u iznosu od </w:t>
      </w:r>
      <w:r w:rsidR="00C01EF6">
        <w:t xml:space="preserve">26.850,00e </w:t>
      </w:r>
      <w:r>
        <w:t xml:space="preserve"> , </w:t>
      </w:r>
    </w:p>
    <w:p w:rsidR="005653CB" w:rsidRDefault="009A314C" w:rsidP="005653CB">
      <w:pPr>
        <w:spacing w:after="0"/>
      </w:pPr>
      <w:r>
        <w:t>Z</w:t>
      </w:r>
      <w:r w:rsidR="005653CB">
        <w:t>a</w:t>
      </w:r>
      <w:r>
        <w:t xml:space="preserve"> izradu </w:t>
      </w:r>
      <w:r w:rsidR="005653CB">
        <w:t xml:space="preserve"> Izmjen</w:t>
      </w:r>
      <w:r>
        <w:t>a</w:t>
      </w:r>
      <w:r w:rsidR="005653CB">
        <w:t xml:space="preserve">  i  dopune </w:t>
      </w:r>
      <w:r w:rsidR="00C01EF6">
        <w:t xml:space="preserve">Prostornog </w:t>
      </w:r>
      <w:r w:rsidR="005653CB">
        <w:t xml:space="preserve">  plana </w:t>
      </w:r>
      <w:r w:rsidR="00C01EF6">
        <w:t>13.000,00e ,</w:t>
      </w:r>
      <w:r>
        <w:t xml:space="preserve"> za SECAP dokument 10.500,00e za prometni elaborat biciklističke staze 2.250,00e i za program zaštite  divljači 1.100,00</w:t>
      </w:r>
      <w:r w:rsidR="005653CB">
        <w:t xml:space="preserve"> </w:t>
      </w:r>
      <w:r w:rsidR="00E8625A">
        <w:t>e</w:t>
      </w:r>
      <w:r w:rsidR="005653CB">
        <w:t xml:space="preserve">  </w:t>
      </w:r>
    </w:p>
    <w:p w:rsidR="005653CB" w:rsidRDefault="005653CB" w:rsidP="005653CB">
      <w:pPr>
        <w:spacing w:after="0"/>
      </w:pPr>
    </w:p>
    <w:p w:rsidR="005653CB" w:rsidRPr="003C5E06" w:rsidRDefault="005653CB" w:rsidP="005653CB">
      <w:pPr>
        <w:spacing w:after="0"/>
        <w:rPr>
          <w:b/>
        </w:rPr>
      </w:pPr>
      <w:r w:rsidRPr="003C5E06">
        <w:rPr>
          <w:b/>
        </w:rPr>
        <w:t>PROGRAM ZAŽELI</w:t>
      </w:r>
    </w:p>
    <w:p w:rsidR="005653CB" w:rsidRPr="001C5B07" w:rsidRDefault="005653CB" w:rsidP="005653CB">
      <w:pPr>
        <w:spacing w:after="0"/>
      </w:pPr>
      <w:r w:rsidRPr="001C5B07">
        <w:t xml:space="preserve">Program Zaželi financiran iz europskog socijalnog fonda,   od planiranih </w:t>
      </w:r>
      <w:r w:rsidR="00E8625A">
        <w:t>74.100,00</w:t>
      </w:r>
      <w:r>
        <w:t xml:space="preserve"> e</w:t>
      </w:r>
      <w:r w:rsidRPr="001C5B07">
        <w:t xml:space="preserve"> </w:t>
      </w:r>
      <w:r>
        <w:t>,</w:t>
      </w:r>
      <w:r w:rsidRPr="001C5B07">
        <w:t>realiziran</w:t>
      </w:r>
      <w:r>
        <w:t>o</w:t>
      </w:r>
      <w:r w:rsidRPr="001C5B07">
        <w:t xml:space="preserve"> je </w:t>
      </w:r>
      <w:r w:rsidR="00EE070B">
        <w:t>43.730,98</w:t>
      </w:r>
      <w:r>
        <w:t xml:space="preserve"> e.</w:t>
      </w:r>
    </w:p>
    <w:p w:rsidR="005653CB" w:rsidRPr="009348B8" w:rsidRDefault="00E8625A" w:rsidP="005653CB">
      <w:pPr>
        <w:spacing w:after="0"/>
      </w:pPr>
      <w:r>
        <w:t xml:space="preserve">Treća </w:t>
      </w:r>
      <w:r w:rsidR="005653CB">
        <w:t xml:space="preserve">  faz</w:t>
      </w:r>
      <w:r>
        <w:t>a programa ZAŽELI započela je 01.06.2024.</w:t>
      </w:r>
      <w:r w:rsidR="004159EF">
        <w:t xml:space="preserve"> Plaće za 6 zaposlenih na programu iznose </w:t>
      </w:r>
      <w:r w:rsidR="00BF7F19">
        <w:t xml:space="preserve">34.358,45e, koordinacija programa </w:t>
      </w:r>
      <w:r w:rsidR="00EE070B">
        <w:t>4.557,30</w:t>
      </w:r>
      <w:r w:rsidR="00BF7F19">
        <w:t xml:space="preserve"> e , promidžbeni materijal  određen po programu 2526,88 e i potrepštine za korisnike 2.288,35 e </w:t>
      </w:r>
    </w:p>
    <w:p w:rsidR="005653CB" w:rsidRDefault="005653CB" w:rsidP="005653CB">
      <w:pPr>
        <w:spacing w:after="0"/>
        <w:rPr>
          <w:i/>
        </w:rPr>
      </w:pPr>
    </w:p>
    <w:p w:rsidR="005653CB" w:rsidRPr="008E7258" w:rsidRDefault="005653CB" w:rsidP="005653CB">
      <w:pPr>
        <w:spacing w:after="0"/>
        <w:rPr>
          <w:i/>
        </w:rPr>
      </w:pPr>
    </w:p>
    <w:p w:rsidR="005653CB" w:rsidRDefault="005653CB" w:rsidP="005653CB">
      <w:pPr>
        <w:spacing w:after="0"/>
      </w:pPr>
      <w:r w:rsidRPr="008E7258">
        <w:rPr>
          <w:i/>
        </w:rPr>
        <w:t>Općina Luka nije se zaduživala u</w:t>
      </w:r>
      <w:r>
        <w:rPr>
          <w:i/>
        </w:rPr>
        <w:t xml:space="preserve"> 202</w:t>
      </w:r>
      <w:r w:rsidR="002367B1">
        <w:rPr>
          <w:i/>
        </w:rPr>
        <w:t>4</w:t>
      </w:r>
      <w:r w:rsidRPr="008E7258">
        <w:rPr>
          <w:i/>
        </w:rPr>
        <w:t>.g.  na domaćem i stranom</w:t>
      </w:r>
      <w:r>
        <w:t xml:space="preserve"> tržištu, također nije koristila ni  proračunsku zalihu.</w:t>
      </w:r>
    </w:p>
    <w:p w:rsidR="005653CB" w:rsidRDefault="005653CB" w:rsidP="005653CB">
      <w:pPr>
        <w:spacing w:after="0"/>
      </w:pPr>
    </w:p>
    <w:p w:rsidR="005653CB" w:rsidRDefault="005653CB" w:rsidP="005653CB">
      <w:pPr>
        <w:spacing w:after="0"/>
      </w:pPr>
      <w:r>
        <w:t>Stanje obveza  31.12.202</w:t>
      </w:r>
      <w:r w:rsidR="00BF7F19">
        <w:t>4</w:t>
      </w:r>
      <w:r>
        <w:t xml:space="preserve">. g. iznosi </w:t>
      </w:r>
      <w:r w:rsidR="00E8625A">
        <w:t>104.632,74</w:t>
      </w:r>
      <w:r>
        <w:t xml:space="preserve"> e.</w:t>
      </w:r>
    </w:p>
    <w:p w:rsidR="005653CB" w:rsidRDefault="005653CB" w:rsidP="005653CB">
      <w:pPr>
        <w:spacing w:after="0"/>
      </w:pPr>
      <w:r>
        <w:t>Obveze na kraju izvještajnog razdoblja  nedospjele</w:t>
      </w:r>
      <w:r w:rsidR="00E8625A">
        <w:t xml:space="preserve"> obveze su </w:t>
      </w:r>
      <w:r>
        <w:t xml:space="preserve"> u iznosu od </w:t>
      </w:r>
      <w:r w:rsidR="00E8625A">
        <w:t>104.632,74</w:t>
      </w:r>
      <w:r>
        <w:t xml:space="preserve"> e.</w:t>
      </w:r>
    </w:p>
    <w:p w:rsidR="005653CB" w:rsidRDefault="005653CB" w:rsidP="005653CB">
      <w:pPr>
        <w:spacing w:after="0"/>
      </w:pPr>
      <w:r>
        <w:t>Potraživanja 31.12.202</w:t>
      </w:r>
      <w:r w:rsidR="002367B1">
        <w:t>4.</w:t>
      </w:r>
      <w:r>
        <w:t xml:space="preserve"> g. iznose  </w:t>
      </w:r>
      <w:r w:rsidR="002367B1">
        <w:t xml:space="preserve"> </w:t>
      </w:r>
      <w:r w:rsidR="004159EF">
        <w:t>163.434,65 e</w:t>
      </w:r>
      <w:r>
        <w:t>.</w:t>
      </w:r>
    </w:p>
    <w:p w:rsidR="005653CB" w:rsidRDefault="005653CB" w:rsidP="005653CB">
      <w:pPr>
        <w:spacing w:after="0"/>
      </w:pPr>
      <w:r>
        <w:t>Stanje žiro računa i blagajne 31.12.202</w:t>
      </w:r>
      <w:r w:rsidR="002367B1">
        <w:t>4</w:t>
      </w:r>
      <w:r>
        <w:t xml:space="preserve">. iznosi  </w:t>
      </w:r>
      <w:r w:rsidR="002367B1">
        <w:t>1.</w:t>
      </w:r>
      <w:r>
        <w:t>8</w:t>
      </w:r>
      <w:r w:rsidR="002367B1">
        <w:t>01.351.83</w:t>
      </w:r>
      <w:r>
        <w:t xml:space="preserve"> e.</w:t>
      </w:r>
    </w:p>
    <w:p w:rsidR="005653CB" w:rsidRDefault="005653CB" w:rsidP="005653CB"/>
    <w:p w:rsidR="005653CB" w:rsidRDefault="001947C6" w:rsidP="005653CB">
      <w:pPr>
        <w:spacing w:after="0"/>
      </w:pPr>
      <w:r>
        <w:t>KLASA:400-06/25</w:t>
      </w:r>
      <w:r w:rsidR="005653CB">
        <w:t>-01</w:t>
      </w:r>
    </w:p>
    <w:p w:rsidR="005653CB" w:rsidRDefault="005653CB" w:rsidP="005653CB">
      <w:pPr>
        <w:spacing w:after="0"/>
      </w:pPr>
      <w:r>
        <w:t>URBROJ:238/39-03-2</w:t>
      </w:r>
      <w:r w:rsidR="001947C6">
        <w:t>5</w:t>
      </w:r>
    </w:p>
    <w:p w:rsidR="005653CB" w:rsidRDefault="005653CB" w:rsidP="005653CB">
      <w:pPr>
        <w:spacing w:after="0"/>
      </w:pPr>
      <w:r>
        <w:t>Luka,</w:t>
      </w:r>
      <w:r w:rsidR="001947C6">
        <w:t xml:space="preserve"> </w:t>
      </w:r>
      <w:r w:rsidR="00433A07">
        <w:t>17</w:t>
      </w:r>
      <w:r w:rsidR="001947C6">
        <w:t>. 0</w:t>
      </w:r>
      <w:r w:rsidR="00433A07">
        <w:t>2</w:t>
      </w:r>
      <w:bookmarkStart w:id="0" w:name="_GoBack"/>
      <w:bookmarkEnd w:id="0"/>
      <w:r w:rsidR="001947C6">
        <w:t>. 2025.</w:t>
      </w:r>
    </w:p>
    <w:p w:rsidR="005653CB" w:rsidRDefault="005653CB" w:rsidP="005653CB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Načelnik Općine Luka </w:t>
      </w:r>
    </w:p>
    <w:p w:rsidR="009011A6" w:rsidRPr="003066BB" w:rsidRDefault="005653CB" w:rsidP="003066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Darko Kralj dr. </w:t>
      </w:r>
      <w:proofErr w:type="spellStart"/>
      <w:r>
        <w:t>vet</w:t>
      </w:r>
      <w:proofErr w:type="spellEnd"/>
      <w:r>
        <w:t>. med.</w:t>
      </w:r>
    </w:p>
    <w:sectPr w:rsidR="009011A6" w:rsidRPr="003066BB" w:rsidSect="00D779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0129C"/>
    <w:multiLevelType w:val="hybridMultilevel"/>
    <w:tmpl w:val="3842C6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F49FE"/>
    <w:multiLevelType w:val="hybridMultilevel"/>
    <w:tmpl w:val="88107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23BD"/>
    <w:multiLevelType w:val="hybridMultilevel"/>
    <w:tmpl w:val="97E6F6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45"/>
    <w:rsid w:val="00010258"/>
    <w:rsid w:val="00012F3E"/>
    <w:rsid w:val="00020C8E"/>
    <w:rsid w:val="00026B3B"/>
    <w:rsid w:val="0002772B"/>
    <w:rsid w:val="0003553B"/>
    <w:rsid w:val="000546C2"/>
    <w:rsid w:val="00057903"/>
    <w:rsid w:val="000830EF"/>
    <w:rsid w:val="00084FF5"/>
    <w:rsid w:val="00085F51"/>
    <w:rsid w:val="00090779"/>
    <w:rsid w:val="000A015E"/>
    <w:rsid w:val="000A1D0B"/>
    <w:rsid w:val="000A5A1E"/>
    <w:rsid w:val="000B1F1C"/>
    <w:rsid w:val="000D46B4"/>
    <w:rsid w:val="000E171A"/>
    <w:rsid w:val="000E54A1"/>
    <w:rsid w:val="000E7B50"/>
    <w:rsid w:val="000F6AC6"/>
    <w:rsid w:val="00103C29"/>
    <w:rsid w:val="001054C3"/>
    <w:rsid w:val="00110907"/>
    <w:rsid w:val="00112005"/>
    <w:rsid w:val="001163E9"/>
    <w:rsid w:val="00116919"/>
    <w:rsid w:val="00141B9A"/>
    <w:rsid w:val="001477F0"/>
    <w:rsid w:val="00154B31"/>
    <w:rsid w:val="001859BC"/>
    <w:rsid w:val="00190909"/>
    <w:rsid w:val="0019182F"/>
    <w:rsid w:val="001947C6"/>
    <w:rsid w:val="00195B95"/>
    <w:rsid w:val="001A637B"/>
    <w:rsid w:val="001C2928"/>
    <w:rsid w:val="001C5B07"/>
    <w:rsid w:val="001D0FAE"/>
    <w:rsid w:val="001D3399"/>
    <w:rsid w:val="001D6017"/>
    <w:rsid w:val="001E4260"/>
    <w:rsid w:val="001F2AFB"/>
    <w:rsid w:val="001F38B7"/>
    <w:rsid w:val="0020649A"/>
    <w:rsid w:val="00213E47"/>
    <w:rsid w:val="0021663E"/>
    <w:rsid w:val="00216B64"/>
    <w:rsid w:val="0021786E"/>
    <w:rsid w:val="0023296F"/>
    <w:rsid w:val="002353F4"/>
    <w:rsid w:val="002367B1"/>
    <w:rsid w:val="00241EDF"/>
    <w:rsid w:val="0024453F"/>
    <w:rsid w:val="00255229"/>
    <w:rsid w:val="00265A50"/>
    <w:rsid w:val="00267FA8"/>
    <w:rsid w:val="002721FF"/>
    <w:rsid w:val="00291A85"/>
    <w:rsid w:val="0029270C"/>
    <w:rsid w:val="002B01BB"/>
    <w:rsid w:val="002B1CA3"/>
    <w:rsid w:val="002B2D3A"/>
    <w:rsid w:val="002B67B3"/>
    <w:rsid w:val="002D012A"/>
    <w:rsid w:val="002D1785"/>
    <w:rsid w:val="002D56D4"/>
    <w:rsid w:val="002D672C"/>
    <w:rsid w:val="002E3371"/>
    <w:rsid w:val="002E4990"/>
    <w:rsid w:val="002F0CC5"/>
    <w:rsid w:val="002F4DE9"/>
    <w:rsid w:val="003021BE"/>
    <w:rsid w:val="003066BB"/>
    <w:rsid w:val="00310A19"/>
    <w:rsid w:val="003175FE"/>
    <w:rsid w:val="00317A62"/>
    <w:rsid w:val="00343E37"/>
    <w:rsid w:val="00350953"/>
    <w:rsid w:val="00394B55"/>
    <w:rsid w:val="003963AB"/>
    <w:rsid w:val="003A48A2"/>
    <w:rsid w:val="003A6505"/>
    <w:rsid w:val="003B06F8"/>
    <w:rsid w:val="003B7B86"/>
    <w:rsid w:val="003C0CED"/>
    <w:rsid w:val="003C5E06"/>
    <w:rsid w:val="003D48D6"/>
    <w:rsid w:val="003F0679"/>
    <w:rsid w:val="003F14B8"/>
    <w:rsid w:val="003F61DB"/>
    <w:rsid w:val="0040112B"/>
    <w:rsid w:val="00410D05"/>
    <w:rsid w:val="00411B27"/>
    <w:rsid w:val="004159EF"/>
    <w:rsid w:val="0042218B"/>
    <w:rsid w:val="00433A07"/>
    <w:rsid w:val="00436FC7"/>
    <w:rsid w:val="004408ED"/>
    <w:rsid w:val="004408F7"/>
    <w:rsid w:val="00440DF5"/>
    <w:rsid w:val="0045018E"/>
    <w:rsid w:val="004539C3"/>
    <w:rsid w:val="00477B1D"/>
    <w:rsid w:val="0048167B"/>
    <w:rsid w:val="00481DBE"/>
    <w:rsid w:val="00482026"/>
    <w:rsid w:val="00491885"/>
    <w:rsid w:val="004D3EBD"/>
    <w:rsid w:val="004D6E09"/>
    <w:rsid w:val="004E2CB9"/>
    <w:rsid w:val="004E4CE7"/>
    <w:rsid w:val="004F02EC"/>
    <w:rsid w:val="004F4129"/>
    <w:rsid w:val="004F7D79"/>
    <w:rsid w:val="00516F69"/>
    <w:rsid w:val="00544097"/>
    <w:rsid w:val="005473C7"/>
    <w:rsid w:val="005566E8"/>
    <w:rsid w:val="00557E14"/>
    <w:rsid w:val="005653CB"/>
    <w:rsid w:val="0056678C"/>
    <w:rsid w:val="00584E69"/>
    <w:rsid w:val="00585EE8"/>
    <w:rsid w:val="005913AF"/>
    <w:rsid w:val="005A0230"/>
    <w:rsid w:val="005A50B4"/>
    <w:rsid w:val="005B0210"/>
    <w:rsid w:val="005C732F"/>
    <w:rsid w:val="005D251E"/>
    <w:rsid w:val="005D3457"/>
    <w:rsid w:val="005E5B24"/>
    <w:rsid w:val="006178B1"/>
    <w:rsid w:val="00620897"/>
    <w:rsid w:val="00627C45"/>
    <w:rsid w:val="006419DC"/>
    <w:rsid w:val="00644A9D"/>
    <w:rsid w:val="00645614"/>
    <w:rsid w:val="00650E43"/>
    <w:rsid w:val="0065285D"/>
    <w:rsid w:val="00656805"/>
    <w:rsid w:val="006575F4"/>
    <w:rsid w:val="00680772"/>
    <w:rsid w:val="006B2351"/>
    <w:rsid w:val="006C7E9A"/>
    <w:rsid w:val="006E766C"/>
    <w:rsid w:val="006F0ABE"/>
    <w:rsid w:val="006F1508"/>
    <w:rsid w:val="00704098"/>
    <w:rsid w:val="00704EF1"/>
    <w:rsid w:val="00707875"/>
    <w:rsid w:val="00726F7C"/>
    <w:rsid w:val="00741A4B"/>
    <w:rsid w:val="007464B1"/>
    <w:rsid w:val="0075661F"/>
    <w:rsid w:val="00762D96"/>
    <w:rsid w:val="00765A74"/>
    <w:rsid w:val="00765BB8"/>
    <w:rsid w:val="00771405"/>
    <w:rsid w:val="007722B1"/>
    <w:rsid w:val="00773C0D"/>
    <w:rsid w:val="0078679F"/>
    <w:rsid w:val="007963BC"/>
    <w:rsid w:val="007B2601"/>
    <w:rsid w:val="007B3937"/>
    <w:rsid w:val="007D53C8"/>
    <w:rsid w:val="007E0A45"/>
    <w:rsid w:val="007E1ABC"/>
    <w:rsid w:val="007E7E48"/>
    <w:rsid w:val="007F20C6"/>
    <w:rsid w:val="00800DDC"/>
    <w:rsid w:val="00804C12"/>
    <w:rsid w:val="00805CCB"/>
    <w:rsid w:val="00814DDE"/>
    <w:rsid w:val="00814E61"/>
    <w:rsid w:val="00815B6E"/>
    <w:rsid w:val="00820545"/>
    <w:rsid w:val="0082149B"/>
    <w:rsid w:val="008230CD"/>
    <w:rsid w:val="00823452"/>
    <w:rsid w:val="008257C9"/>
    <w:rsid w:val="00832F34"/>
    <w:rsid w:val="008347C3"/>
    <w:rsid w:val="008439C2"/>
    <w:rsid w:val="008452C9"/>
    <w:rsid w:val="00854C9A"/>
    <w:rsid w:val="00867101"/>
    <w:rsid w:val="008739F5"/>
    <w:rsid w:val="00893094"/>
    <w:rsid w:val="00896BF2"/>
    <w:rsid w:val="008A1431"/>
    <w:rsid w:val="008A3C93"/>
    <w:rsid w:val="008B5674"/>
    <w:rsid w:val="008C0D78"/>
    <w:rsid w:val="008C3B10"/>
    <w:rsid w:val="008D31A9"/>
    <w:rsid w:val="008E025A"/>
    <w:rsid w:val="008E27CB"/>
    <w:rsid w:val="008E7258"/>
    <w:rsid w:val="008F7E0B"/>
    <w:rsid w:val="009011A6"/>
    <w:rsid w:val="00906D66"/>
    <w:rsid w:val="0091165B"/>
    <w:rsid w:val="00921D12"/>
    <w:rsid w:val="0092737A"/>
    <w:rsid w:val="00932926"/>
    <w:rsid w:val="00933A00"/>
    <w:rsid w:val="009348B8"/>
    <w:rsid w:val="00937773"/>
    <w:rsid w:val="00940486"/>
    <w:rsid w:val="00946A92"/>
    <w:rsid w:val="00972209"/>
    <w:rsid w:val="00974E0C"/>
    <w:rsid w:val="009810A6"/>
    <w:rsid w:val="009975AF"/>
    <w:rsid w:val="009A314C"/>
    <w:rsid w:val="009C0885"/>
    <w:rsid w:val="009C5EE5"/>
    <w:rsid w:val="009E2ABE"/>
    <w:rsid w:val="009E3945"/>
    <w:rsid w:val="009E5473"/>
    <w:rsid w:val="009F15FD"/>
    <w:rsid w:val="009F557B"/>
    <w:rsid w:val="00A01BC4"/>
    <w:rsid w:val="00A066DB"/>
    <w:rsid w:val="00A12FE7"/>
    <w:rsid w:val="00A15AE5"/>
    <w:rsid w:val="00A27280"/>
    <w:rsid w:val="00A50C05"/>
    <w:rsid w:val="00A60917"/>
    <w:rsid w:val="00A651D0"/>
    <w:rsid w:val="00A70C46"/>
    <w:rsid w:val="00A76E62"/>
    <w:rsid w:val="00AA0431"/>
    <w:rsid w:val="00AA266F"/>
    <w:rsid w:val="00AA797C"/>
    <w:rsid w:val="00AB68BD"/>
    <w:rsid w:val="00AD0E04"/>
    <w:rsid w:val="00AF23A0"/>
    <w:rsid w:val="00B15313"/>
    <w:rsid w:val="00B32E97"/>
    <w:rsid w:val="00B41261"/>
    <w:rsid w:val="00B432BA"/>
    <w:rsid w:val="00B51D1E"/>
    <w:rsid w:val="00B51E3B"/>
    <w:rsid w:val="00B53A16"/>
    <w:rsid w:val="00B737C0"/>
    <w:rsid w:val="00B7502A"/>
    <w:rsid w:val="00B838FA"/>
    <w:rsid w:val="00B83CBE"/>
    <w:rsid w:val="00B91CC9"/>
    <w:rsid w:val="00B935AD"/>
    <w:rsid w:val="00B93BAF"/>
    <w:rsid w:val="00BB040D"/>
    <w:rsid w:val="00BB0AF4"/>
    <w:rsid w:val="00BC2464"/>
    <w:rsid w:val="00BF7F19"/>
    <w:rsid w:val="00C01EF6"/>
    <w:rsid w:val="00C07D51"/>
    <w:rsid w:val="00C12952"/>
    <w:rsid w:val="00C20EDA"/>
    <w:rsid w:val="00C215E0"/>
    <w:rsid w:val="00C21A91"/>
    <w:rsid w:val="00C21F6B"/>
    <w:rsid w:val="00C24454"/>
    <w:rsid w:val="00C27DFD"/>
    <w:rsid w:val="00C376ED"/>
    <w:rsid w:val="00C5360B"/>
    <w:rsid w:val="00C70395"/>
    <w:rsid w:val="00C731A6"/>
    <w:rsid w:val="00C736A3"/>
    <w:rsid w:val="00C73E4D"/>
    <w:rsid w:val="00C74B87"/>
    <w:rsid w:val="00C952BC"/>
    <w:rsid w:val="00C96E66"/>
    <w:rsid w:val="00CA025A"/>
    <w:rsid w:val="00CC3423"/>
    <w:rsid w:val="00CD20DA"/>
    <w:rsid w:val="00CD2E65"/>
    <w:rsid w:val="00CE0B23"/>
    <w:rsid w:val="00CE430D"/>
    <w:rsid w:val="00CF02BA"/>
    <w:rsid w:val="00D16475"/>
    <w:rsid w:val="00D2383E"/>
    <w:rsid w:val="00D31C72"/>
    <w:rsid w:val="00D31D36"/>
    <w:rsid w:val="00D4078E"/>
    <w:rsid w:val="00D40FF0"/>
    <w:rsid w:val="00D41384"/>
    <w:rsid w:val="00D4371A"/>
    <w:rsid w:val="00D44485"/>
    <w:rsid w:val="00D44EB3"/>
    <w:rsid w:val="00D45DA9"/>
    <w:rsid w:val="00D6520A"/>
    <w:rsid w:val="00D72402"/>
    <w:rsid w:val="00D77919"/>
    <w:rsid w:val="00D818DC"/>
    <w:rsid w:val="00D82E6B"/>
    <w:rsid w:val="00D94DBC"/>
    <w:rsid w:val="00D95610"/>
    <w:rsid w:val="00DA1314"/>
    <w:rsid w:val="00DB4D5B"/>
    <w:rsid w:val="00DC5116"/>
    <w:rsid w:val="00DD2BB7"/>
    <w:rsid w:val="00DD7420"/>
    <w:rsid w:val="00DE534E"/>
    <w:rsid w:val="00DF2A08"/>
    <w:rsid w:val="00E270F6"/>
    <w:rsid w:val="00E27343"/>
    <w:rsid w:val="00E31701"/>
    <w:rsid w:val="00E436C9"/>
    <w:rsid w:val="00E81AE7"/>
    <w:rsid w:val="00E81B83"/>
    <w:rsid w:val="00E856AA"/>
    <w:rsid w:val="00E8625A"/>
    <w:rsid w:val="00EA2C9F"/>
    <w:rsid w:val="00EA63E7"/>
    <w:rsid w:val="00EB16F5"/>
    <w:rsid w:val="00EB32BD"/>
    <w:rsid w:val="00EB32E4"/>
    <w:rsid w:val="00EB5A13"/>
    <w:rsid w:val="00ED02B7"/>
    <w:rsid w:val="00ED1A69"/>
    <w:rsid w:val="00ED5FC4"/>
    <w:rsid w:val="00EE070B"/>
    <w:rsid w:val="00EF3DCC"/>
    <w:rsid w:val="00F06516"/>
    <w:rsid w:val="00F201CD"/>
    <w:rsid w:val="00F20E01"/>
    <w:rsid w:val="00F31F87"/>
    <w:rsid w:val="00F35F06"/>
    <w:rsid w:val="00F37406"/>
    <w:rsid w:val="00F50E43"/>
    <w:rsid w:val="00F5704C"/>
    <w:rsid w:val="00F573A0"/>
    <w:rsid w:val="00F72726"/>
    <w:rsid w:val="00F767E4"/>
    <w:rsid w:val="00F776F2"/>
    <w:rsid w:val="00F82D85"/>
    <w:rsid w:val="00F8423E"/>
    <w:rsid w:val="00F9540B"/>
    <w:rsid w:val="00F97C89"/>
    <w:rsid w:val="00FA51CD"/>
    <w:rsid w:val="00FB0F50"/>
    <w:rsid w:val="00FE1389"/>
    <w:rsid w:val="00FE5072"/>
    <w:rsid w:val="00FE7C25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B802C-BF31-4CE9-945E-9122050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45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35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8B20-50BE-4172-8C73-8808F74D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7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Posavec</dc:creator>
  <cp:lastModifiedBy>Marija-pc</cp:lastModifiedBy>
  <cp:revision>31</cp:revision>
  <cp:lastPrinted>2025-02-21T11:27:00Z</cp:lastPrinted>
  <dcterms:created xsi:type="dcterms:W3CDTF">2025-02-17T07:57:00Z</dcterms:created>
  <dcterms:modified xsi:type="dcterms:W3CDTF">2025-03-13T12:06:00Z</dcterms:modified>
</cp:coreProperties>
</file>