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241F" w:rsidRPr="001C241F" w:rsidRDefault="001C241F" w:rsidP="00CF56E2">
      <w:pPr>
        <w:tabs>
          <w:tab w:val="left" w:pos="285"/>
          <w:tab w:val="center" w:pos="4536"/>
        </w:tabs>
        <w:jc w:val="center"/>
        <w:rPr>
          <w:rFonts w:ascii="Times New Roman" w:hAnsi="Times New Roman"/>
          <w:b/>
          <w:i/>
          <w:sz w:val="24"/>
          <w:szCs w:val="24"/>
          <w:u w:val="single"/>
        </w:rPr>
      </w:pPr>
      <w:r w:rsidRPr="001C241F">
        <w:rPr>
          <w:rFonts w:ascii="Times New Roman" w:hAnsi="Times New Roman"/>
          <w:b/>
          <w:i/>
          <w:sz w:val="24"/>
          <w:szCs w:val="24"/>
          <w:u w:val="single"/>
        </w:rPr>
        <w:t>AD/1 VERIFIKACIJA ZAPISNIKA 20. SJEDNICE OPĆINSKOG VIJEĆA</w:t>
      </w:r>
    </w:p>
    <w:p w:rsidR="001C241F" w:rsidRDefault="001C241F" w:rsidP="00CF56E2">
      <w:pPr>
        <w:tabs>
          <w:tab w:val="left" w:pos="285"/>
          <w:tab w:val="center" w:pos="4536"/>
        </w:tabs>
        <w:jc w:val="center"/>
        <w:rPr>
          <w:rFonts w:ascii="Times New Roman" w:hAnsi="Times New Roman"/>
          <w:b/>
          <w:sz w:val="24"/>
          <w:szCs w:val="24"/>
        </w:rPr>
      </w:pPr>
    </w:p>
    <w:p w:rsidR="001C241F" w:rsidRDefault="001C241F" w:rsidP="00CF56E2">
      <w:pPr>
        <w:tabs>
          <w:tab w:val="left" w:pos="285"/>
          <w:tab w:val="center" w:pos="4536"/>
        </w:tabs>
        <w:jc w:val="center"/>
        <w:rPr>
          <w:rFonts w:ascii="Times New Roman" w:hAnsi="Times New Roman"/>
          <w:b/>
          <w:sz w:val="24"/>
          <w:szCs w:val="24"/>
        </w:rPr>
      </w:pPr>
      <w:bookmarkStart w:id="0" w:name="_GoBack"/>
      <w:bookmarkEnd w:id="0"/>
    </w:p>
    <w:p w:rsidR="00CF56E2" w:rsidRDefault="00CF56E2" w:rsidP="00CF56E2">
      <w:pPr>
        <w:tabs>
          <w:tab w:val="left" w:pos="285"/>
          <w:tab w:val="center" w:pos="4536"/>
        </w:tabs>
        <w:jc w:val="center"/>
        <w:rPr>
          <w:rFonts w:ascii="Times New Roman" w:hAnsi="Times New Roman"/>
          <w:b/>
          <w:sz w:val="24"/>
          <w:szCs w:val="24"/>
        </w:rPr>
      </w:pPr>
      <w:r>
        <w:rPr>
          <w:rFonts w:ascii="Times New Roman" w:hAnsi="Times New Roman"/>
          <w:noProof/>
          <w:lang w:eastAsia="hr-HR"/>
        </w:rPr>
        <w:drawing>
          <wp:inline distT="0" distB="0" distL="0" distR="0" wp14:anchorId="1DCCF91D" wp14:editId="5B7D87D4">
            <wp:extent cx="428625" cy="561975"/>
            <wp:effectExtent l="0" t="0" r="9525" b="9525"/>
            <wp:docPr id="1" name="Slika 1" descr="Luka (g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uka (grb).gif"/>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428625" cy="561975"/>
                    </a:xfrm>
                    <a:prstGeom prst="rect">
                      <a:avLst/>
                    </a:prstGeom>
                    <a:noFill/>
                    <a:ln>
                      <a:noFill/>
                    </a:ln>
                  </pic:spPr>
                </pic:pic>
              </a:graphicData>
            </a:graphic>
          </wp:inline>
        </w:drawing>
      </w:r>
    </w:p>
    <w:p w:rsidR="00CF56E2" w:rsidRDefault="00CF56E2" w:rsidP="00CF56E2">
      <w:pPr>
        <w:jc w:val="center"/>
        <w:rPr>
          <w:rFonts w:ascii="Times New Roman" w:hAnsi="Times New Roman"/>
        </w:rPr>
      </w:pPr>
      <w:r>
        <w:rPr>
          <w:rFonts w:ascii="Times New Roman" w:hAnsi="Times New Roman"/>
          <w:b/>
        </w:rPr>
        <w:t>_________________</w:t>
      </w:r>
      <w:r>
        <w:rPr>
          <w:rFonts w:ascii="Times New Roman" w:hAnsi="Times New Roman"/>
        </w:rPr>
        <w:t>_____________________</w:t>
      </w:r>
    </w:p>
    <w:p w:rsidR="00CF56E2" w:rsidRDefault="00CF56E2" w:rsidP="00CF56E2">
      <w:pPr>
        <w:jc w:val="center"/>
        <w:rPr>
          <w:rFonts w:cs="Calibri"/>
          <w:b/>
          <w:sz w:val="28"/>
          <w:szCs w:val="28"/>
        </w:rPr>
      </w:pPr>
      <w:r>
        <w:rPr>
          <w:rFonts w:cs="Calibri"/>
          <w:b/>
          <w:sz w:val="28"/>
          <w:szCs w:val="28"/>
        </w:rPr>
        <w:t>Z A P I S N I K</w:t>
      </w:r>
    </w:p>
    <w:p w:rsidR="00122401" w:rsidRDefault="00AB7CBA" w:rsidP="00CF56E2">
      <w:pPr>
        <w:spacing w:after="0" w:line="240" w:lineRule="auto"/>
        <w:ind w:left="-57" w:right="-57"/>
        <w:jc w:val="center"/>
        <w:rPr>
          <w:rFonts w:cs="Calibri"/>
          <w:b/>
          <w:sz w:val="24"/>
          <w:szCs w:val="24"/>
        </w:rPr>
      </w:pPr>
      <w:r>
        <w:rPr>
          <w:rFonts w:cs="Calibri"/>
          <w:b/>
          <w:sz w:val="24"/>
          <w:szCs w:val="24"/>
        </w:rPr>
        <w:t>20</w:t>
      </w:r>
      <w:r w:rsidR="00CF56E2">
        <w:rPr>
          <w:rFonts w:cs="Calibri"/>
          <w:b/>
          <w:sz w:val="24"/>
          <w:szCs w:val="24"/>
        </w:rPr>
        <w:t>. sjednice Općinskog vi</w:t>
      </w:r>
      <w:r w:rsidR="00122401">
        <w:rPr>
          <w:rFonts w:cs="Calibri"/>
          <w:b/>
          <w:sz w:val="24"/>
          <w:szCs w:val="24"/>
        </w:rPr>
        <w:t xml:space="preserve">jeća Općine Luka, održane dana </w:t>
      </w:r>
      <w:r w:rsidR="00606DAB">
        <w:rPr>
          <w:rFonts w:cs="Calibri"/>
          <w:b/>
          <w:sz w:val="24"/>
          <w:szCs w:val="24"/>
        </w:rPr>
        <w:t>1</w:t>
      </w:r>
      <w:r w:rsidR="005E5B1F">
        <w:rPr>
          <w:rFonts w:cs="Calibri"/>
          <w:b/>
          <w:sz w:val="24"/>
          <w:szCs w:val="24"/>
        </w:rPr>
        <w:t>8</w:t>
      </w:r>
      <w:r w:rsidR="00CF56E2">
        <w:rPr>
          <w:rFonts w:cs="Calibri"/>
          <w:b/>
          <w:sz w:val="24"/>
          <w:szCs w:val="24"/>
        </w:rPr>
        <w:t xml:space="preserve">. </w:t>
      </w:r>
      <w:r w:rsidR="005E5B1F">
        <w:rPr>
          <w:rFonts w:cs="Calibri"/>
          <w:b/>
          <w:sz w:val="24"/>
          <w:szCs w:val="24"/>
        </w:rPr>
        <w:t>lipnj</w:t>
      </w:r>
      <w:r w:rsidR="006348F2">
        <w:rPr>
          <w:rFonts w:cs="Calibri"/>
          <w:b/>
          <w:sz w:val="24"/>
          <w:szCs w:val="24"/>
        </w:rPr>
        <w:t>a</w:t>
      </w:r>
      <w:r w:rsidR="00CF56E2">
        <w:rPr>
          <w:rFonts w:cs="Calibri"/>
          <w:b/>
          <w:sz w:val="24"/>
          <w:szCs w:val="24"/>
        </w:rPr>
        <w:t xml:space="preserve"> 202</w:t>
      </w:r>
      <w:r w:rsidR="00606DAB">
        <w:rPr>
          <w:rFonts w:cs="Calibri"/>
          <w:b/>
          <w:sz w:val="24"/>
          <w:szCs w:val="24"/>
        </w:rPr>
        <w:t>4</w:t>
      </w:r>
      <w:r w:rsidR="00CF56E2">
        <w:rPr>
          <w:rFonts w:cs="Calibri"/>
          <w:b/>
          <w:sz w:val="24"/>
          <w:szCs w:val="24"/>
        </w:rPr>
        <w:t xml:space="preserve">. godine u </w:t>
      </w:r>
    </w:p>
    <w:p w:rsidR="00CF56E2" w:rsidRDefault="00122401" w:rsidP="00CF56E2">
      <w:pPr>
        <w:spacing w:after="0" w:line="240" w:lineRule="auto"/>
        <w:ind w:left="-57" w:right="-57"/>
        <w:jc w:val="center"/>
        <w:rPr>
          <w:rFonts w:cs="Calibri"/>
          <w:b/>
          <w:sz w:val="24"/>
          <w:szCs w:val="24"/>
        </w:rPr>
      </w:pPr>
      <w:r>
        <w:rPr>
          <w:rFonts w:cs="Calibri"/>
          <w:b/>
          <w:sz w:val="24"/>
          <w:szCs w:val="24"/>
        </w:rPr>
        <w:t xml:space="preserve">prostoru </w:t>
      </w:r>
      <w:r w:rsidR="00050C28">
        <w:rPr>
          <w:rFonts w:cs="Calibri"/>
          <w:b/>
          <w:sz w:val="24"/>
          <w:szCs w:val="24"/>
        </w:rPr>
        <w:t>društvenog doma</w:t>
      </w:r>
      <w:r w:rsidR="00051D7A">
        <w:rPr>
          <w:rFonts w:cs="Calibri"/>
          <w:b/>
          <w:sz w:val="24"/>
          <w:szCs w:val="24"/>
        </w:rPr>
        <w:t xml:space="preserve"> u Luki</w:t>
      </w:r>
      <w:r>
        <w:rPr>
          <w:rFonts w:cs="Calibri"/>
          <w:b/>
          <w:sz w:val="24"/>
          <w:szCs w:val="24"/>
        </w:rPr>
        <w:t xml:space="preserve">, Trg svetog </w:t>
      </w:r>
      <w:r w:rsidR="00051D7A">
        <w:rPr>
          <w:rFonts w:cs="Calibri"/>
          <w:b/>
          <w:sz w:val="24"/>
          <w:szCs w:val="24"/>
        </w:rPr>
        <w:t xml:space="preserve">Roka </w:t>
      </w:r>
      <w:r w:rsidR="00050C28">
        <w:rPr>
          <w:rFonts w:cs="Calibri"/>
          <w:b/>
          <w:sz w:val="24"/>
          <w:szCs w:val="24"/>
        </w:rPr>
        <w:t>4</w:t>
      </w:r>
    </w:p>
    <w:p w:rsidR="00CF56E2" w:rsidRDefault="00CF56E2" w:rsidP="00CF56E2">
      <w:pPr>
        <w:spacing w:after="0" w:line="240" w:lineRule="auto"/>
        <w:ind w:left="-57" w:right="-57"/>
        <w:jc w:val="center"/>
        <w:rPr>
          <w:rFonts w:cs="Calibri"/>
          <w:b/>
          <w:sz w:val="24"/>
          <w:szCs w:val="24"/>
        </w:rPr>
      </w:pPr>
    </w:p>
    <w:p w:rsidR="00CF56E2" w:rsidRDefault="00CF56E2" w:rsidP="00CF56E2">
      <w:pPr>
        <w:spacing w:after="0" w:line="240" w:lineRule="auto"/>
        <w:ind w:left="-57" w:right="-57"/>
        <w:jc w:val="center"/>
        <w:rPr>
          <w:rFonts w:cs="Calibri"/>
          <w:b/>
          <w:sz w:val="24"/>
          <w:szCs w:val="24"/>
        </w:rPr>
      </w:pPr>
    </w:p>
    <w:p w:rsidR="00CF56E2" w:rsidRDefault="00CF56E2" w:rsidP="00CF56E2">
      <w:pPr>
        <w:spacing w:after="0" w:line="240" w:lineRule="auto"/>
        <w:ind w:left="-57" w:right="-57"/>
        <w:jc w:val="both"/>
        <w:rPr>
          <w:rFonts w:cs="Calibri"/>
          <w:b/>
        </w:rPr>
      </w:pPr>
      <w:r>
        <w:rPr>
          <w:rFonts w:cs="Calibri"/>
          <w:b/>
        </w:rPr>
        <w:t>Prisutni članovi Općinskog vijeća:</w:t>
      </w:r>
    </w:p>
    <w:p w:rsidR="00CF56E2" w:rsidRDefault="00CF56E2" w:rsidP="00CF56E2">
      <w:pPr>
        <w:spacing w:after="0"/>
        <w:ind w:right="-57"/>
        <w:jc w:val="both"/>
        <w:rPr>
          <w:rFonts w:cs="Calibri"/>
        </w:rPr>
      </w:pPr>
      <w:r>
        <w:rPr>
          <w:rFonts w:cs="Calibri"/>
        </w:rPr>
        <w:t>1. Krešimir Tuđman,</w:t>
      </w:r>
      <w:r>
        <w:rPr>
          <w:rFonts w:cs="Calibri"/>
        </w:rPr>
        <w:tab/>
      </w:r>
      <w:r>
        <w:rPr>
          <w:rFonts w:cs="Calibri"/>
        </w:rPr>
        <w:tab/>
        <w:t>4.</w:t>
      </w:r>
      <w:r w:rsidR="009D4AB3">
        <w:rPr>
          <w:rFonts w:cs="Calibri"/>
        </w:rPr>
        <w:t>Mladen Božić</w:t>
      </w:r>
      <w:r w:rsidR="00050C28">
        <w:rPr>
          <w:rFonts w:cs="Calibri"/>
        </w:rPr>
        <w:t>,</w:t>
      </w:r>
      <w:r w:rsidR="009D4AB3">
        <w:rPr>
          <w:rFonts w:cs="Calibri"/>
        </w:rPr>
        <w:tab/>
      </w:r>
      <w:r w:rsidR="009D4AB3">
        <w:rPr>
          <w:rFonts w:cs="Calibri"/>
        </w:rPr>
        <w:tab/>
      </w:r>
      <w:r>
        <w:rPr>
          <w:rFonts w:cs="Calibri"/>
        </w:rPr>
        <w:tab/>
      </w:r>
      <w:r>
        <w:rPr>
          <w:rFonts w:cs="Calibri"/>
        </w:rPr>
        <w:tab/>
      </w:r>
    </w:p>
    <w:p w:rsidR="00CF56E2" w:rsidRDefault="00CF56E2" w:rsidP="00CF56E2">
      <w:pPr>
        <w:spacing w:after="0"/>
        <w:ind w:right="-57"/>
        <w:jc w:val="both"/>
        <w:rPr>
          <w:rFonts w:cs="Calibri"/>
        </w:rPr>
      </w:pPr>
      <w:r>
        <w:rPr>
          <w:rFonts w:cs="Calibri"/>
        </w:rPr>
        <w:t xml:space="preserve">2. </w:t>
      </w:r>
      <w:r w:rsidR="00050C28">
        <w:rPr>
          <w:rFonts w:cs="Calibri"/>
        </w:rPr>
        <w:t>Željko Kostanjčar</w:t>
      </w:r>
      <w:r w:rsidR="00FE1278">
        <w:rPr>
          <w:rFonts w:cs="Calibri"/>
        </w:rPr>
        <w:t>,</w:t>
      </w:r>
      <w:r w:rsidR="00FE1278">
        <w:rPr>
          <w:rFonts w:cs="Calibri"/>
        </w:rPr>
        <w:tab/>
      </w:r>
      <w:r w:rsidR="00FE1278">
        <w:rPr>
          <w:rFonts w:cs="Calibri"/>
        </w:rPr>
        <w:tab/>
        <w:t>5. Dubravko Mudrinić,</w:t>
      </w:r>
      <w:r w:rsidR="00FE1278">
        <w:rPr>
          <w:rFonts w:cs="Calibri"/>
        </w:rPr>
        <w:tab/>
      </w:r>
      <w:r w:rsidR="00FE1278">
        <w:rPr>
          <w:rFonts w:cs="Calibri"/>
        </w:rPr>
        <w:tab/>
      </w:r>
    </w:p>
    <w:p w:rsidR="00CF56E2" w:rsidRDefault="00CF56E2" w:rsidP="00CF56E2">
      <w:pPr>
        <w:spacing w:after="0"/>
        <w:ind w:right="-57"/>
        <w:jc w:val="both"/>
        <w:rPr>
          <w:rFonts w:cs="Calibri"/>
        </w:rPr>
      </w:pPr>
      <w:r>
        <w:rPr>
          <w:rFonts w:cs="Calibri"/>
        </w:rPr>
        <w:t xml:space="preserve">3. </w:t>
      </w:r>
      <w:r w:rsidR="00050C28">
        <w:rPr>
          <w:rFonts w:cs="Calibri"/>
        </w:rPr>
        <w:t>Nikolina Halambek</w:t>
      </w:r>
      <w:r>
        <w:rPr>
          <w:rFonts w:cs="Calibri"/>
        </w:rPr>
        <w:t>,</w:t>
      </w:r>
      <w:r>
        <w:rPr>
          <w:rFonts w:cs="Calibri"/>
        </w:rPr>
        <w:tab/>
      </w:r>
      <w:r>
        <w:rPr>
          <w:rFonts w:cs="Calibri"/>
        </w:rPr>
        <w:tab/>
        <w:t>6.</w:t>
      </w:r>
      <w:r w:rsidR="00AB7CBA">
        <w:rPr>
          <w:rFonts w:cs="Calibri"/>
        </w:rPr>
        <w:t xml:space="preserve"> Štefica Kos</w:t>
      </w:r>
      <w:r>
        <w:rPr>
          <w:rFonts w:cs="Calibri"/>
        </w:rPr>
        <w:tab/>
      </w:r>
      <w:r>
        <w:rPr>
          <w:rFonts w:cs="Calibri"/>
        </w:rPr>
        <w:tab/>
      </w:r>
      <w:r>
        <w:rPr>
          <w:rFonts w:cs="Calibri"/>
        </w:rPr>
        <w:tab/>
      </w:r>
    </w:p>
    <w:p w:rsidR="00CF56E2" w:rsidRDefault="00CF56E2" w:rsidP="00CF56E2">
      <w:pPr>
        <w:spacing w:after="0"/>
        <w:ind w:right="-57"/>
        <w:jc w:val="both"/>
        <w:rPr>
          <w:rFonts w:cs="Calibri"/>
        </w:rPr>
      </w:pPr>
    </w:p>
    <w:p w:rsidR="00CF56E2" w:rsidRDefault="00CF56E2" w:rsidP="00CF56E2">
      <w:pPr>
        <w:spacing w:after="0"/>
        <w:ind w:right="-57"/>
        <w:jc w:val="both"/>
        <w:rPr>
          <w:rFonts w:cs="Calibri"/>
        </w:rPr>
      </w:pPr>
      <w:r>
        <w:rPr>
          <w:rFonts w:cs="Calibri"/>
          <w:b/>
        </w:rPr>
        <w:t xml:space="preserve">Odsutni članovi Općinskog vijeća: </w:t>
      </w:r>
    </w:p>
    <w:p w:rsidR="00CF56E2" w:rsidRPr="00050C28" w:rsidRDefault="00CF56E2" w:rsidP="00CF56E2">
      <w:pPr>
        <w:spacing w:after="0"/>
        <w:ind w:right="-57"/>
        <w:jc w:val="both"/>
        <w:rPr>
          <w:rFonts w:cs="Calibri"/>
        </w:rPr>
      </w:pPr>
      <w:r>
        <w:rPr>
          <w:rFonts w:cs="Calibri"/>
        </w:rPr>
        <w:t xml:space="preserve">1. </w:t>
      </w:r>
      <w:r w:rsidR="00FE1278">
        <w:rPr>
          <w:rFonts w:cs="Calibri"/>
        </w:rPr>
        <w:t>Tomislav Ferenčak,</w:t>
      </w:r>
      <w:r w:rsidR="00FE1278">
        <w:rPr>
          <w:rFonts w:cs="Calibri"/>
        </w:rPr>
        <w:tab/>
      </w:r>
      <w:r w:rsidR="00FE1278">
        <w:rPr>
          <w:rFonts w:cs="Calibri"/>
        </w:rPr>
        <w:tab/>
        <w:t xml:space="preserve">2. </w:t>
      </w:r>
      <w:r w:rsidR="00122401">
        <w:rPr>
          <w:rFonts w:cs="Calibri"/>
        </w:rPr>
        <w:t>Zlatko Posavec</w:t>
      </w:r>
      <w:r w:rsidR="00AB7CBA">
        <w:rPr>
          <w:rFonts w:cs="Calibri"/>
        </w:rPr>
        <w:t>,</w:t>
      </w:r>
      <w:r w:rsidR="00AB7CBA">
        <w:rPr>
          <w:rFonts w:cs="Calibri"/>
        </w:rPr>
        <w:tab/>
        <w:t>3. Natalija Ptujec.</w:t>
      </w:r>
    </w:p>
    <w:p w:rsidR="00CF56E2" w:rsidRDefault="00CF56E2" w:rsidP="00CF56E2">
      <w:pPr>
        <w:spacing w:after="0"/>
        <w:ind w:right="-57"/>
        <w:jc w:val="both"/>
        <w:rPr>
          <w:rFonts w:cs="Calibri"/>
        </w:rPr>
      </w:pPr>
    </w:p>
    <w:p w:rsidR="00CF56E2" w:rsidRDefault="00CF56E2" w:rsidP="00CF56E2">
      <w:pPr>
        <w:spacing w:after="0" w:line="240" w:lineRule="auto"/>
        <w:ind w:right="-57"/>
        <w:jc w:val="both"/>
        <w:rPr>
          <w:rFonts w:cs="Calibri"/>
        </w:rPr>
      </w:pPr>
      <w:r>
        <w:rPr>
          <w:rFonts w:cs="Calibri"/>
          <w:b/>
        </w:rPr>
        <w:t>Ostali prisutni:</w:t>
      </w:r>
    </w:p>
    <w:p w:rsidR="00051D7A" w:rsidRDefault="00CF56E2" w:rsidP="00CF56E2">
      <w:pPr>
        <w:spacing w:after="0" w:line="240" w:lineRule="auto"/>
        <w:ind w:right="-57"/>
        <w:jc w:val="both"/>
        <w:rPr>
          <w:rFonts w:cs="Calibri"/>
        </w:rPr>
      </w:pPr>
      <w:r>
        <w:rPr>
          <w:rFonts w:cs="Calibri"/>
        </w:rPr>
        <w:t>1. Darko Kralj – općinski načelnik Općine Luk</w:t>
      </w:r>
      <w:r w:rsidR="00A93337">
        <w:rPr>
          <w:rFonts w:cs="Calibri"/>
        </w:rPr>
        <w:t>a.</w:t>
      </w:r>
    </w:p>
    <w:p w:rsidR="00CF56E2" w:rsidRDefault="00CF56E2" w:rsidP="00CF56E2">
      <w:pPr>
        <w:spacing w:after="0" w:line="240" w:lineRule="auto"/>
        <w:ind w:right="-57"/>
        <w:jc w:val="both"/>
        <w:rPr>
          <w:rFonts w:cs="Calibri"/>
        </w:rPr>
      </w:pPr>
    </w:p>
    <w:p w:rsidR="00CF56E2" w:rsidRDefault="00CF56E2" w:rsidP="00CF56E2">
      <w:pPr>
        <w:spacing w:after="0" w:line="240" w:lineRule="auto"/>
        <w:ind w:right="-57"/>
        <w:jc w:val="both"/>
        <w:rPr>
          <w:rFonts w:cs="Calibri"/>
        </w:rPr>
      </w:pPr>
      <w:r>
        <w:rPr>
          <w:rFonts w:cs="Calibri"/>
          <w:b/>
        </w:rPr>
        <w:t>Zapisničarka:</w:t>
      </w:r>
      <w:r>
        <w:rPr>
          <w:rFonts w:cs="Calibri"/>
        </w:rPr>
        <w:t xml:space="preserve"> Marija </w:t>
      </w:r>
      <w:proofErr w:type="spellStart"/>
      <w:r>
        <w:rPr>
          <w:rFonts w:cs="Calibri"/>
        </w:rPr>
        <w:t>Kanceljak</w:t>
      </w:r>
      <w:proofErr w:type="spellEnd"/>
    </w:p>
    <w:p w:rsidR="00CF56E2" w:rsidRDefault="00CF56E2" w:rsidP="00CF56E2">
      <w:pPr>
        <w:spacing w:after="0" w:line="240" w:lineRule="auto"/>
        <w:ind w:right="-57"/>
        <w:jc w:val="both"/>
        <w:rPr>
          <w:rFonts w:cs="Calibri"/>
        </w:rPr>
      </w:pPr>
    </w:p>
    <w:p w:rsidR="00CF56E2" w:rsidRDefault="00CF56E2" w:rsidP="00CF56E2">
      <w:pPr>
        <w:spacing w:after="0" w:line="240" w:lineRule="auto"/>
        <w:ind w:right="-57"/>
        <w:jc w:val="both"/>
        <w:rPr>
          <w:rFonts w:cs="Calibri"/>
        </w:rPr>
      </w:pPr>
      <w:r>
        <w:rPr>
          <w:rFonts w:cs="Calibri"/>
        </w:rPr>
        <w:t>Sjednica počinje u 19,</w:t>
      </w:r>
      <w:r w:rsidR="00AB7CBA">
        <w:rPr>
          <w:rFonts w:cs="Calibri"/>
        </w:rPr>
        <w:t>30</w:t>
      </w:r>
      <w:r>
        <w:rPr>
          <w:rFonts w:cs="Calibri"/>
        </w:rPr>
        <w:t xml:space="preserve"> sati.</w:t>
      </w:r>
    </w:p>
    <w:p w:rsidR="00CF56E2" w:rsidRDefault="00CF56E2" w:rsidP="00CF56E2">
      <w:pPr>
        <w:spacing w:after="0" w:line="240" w:lineRule="auto"/>
        <w:ind w:right="-57"/>
        <w:jc w:val="both"/>
        <w:rPr>
          <w:rFonts w:cs="Calibri"/>
        </w:rPr>
      </w:pPr>
      <w:r>
        <w:rPr>
          <w:rFonts w:cs="Calibri"/>
        </w:rPr>
        <w:t xml:space="preserve">Predsjednik Općinskog vijeća Krešimir Tuđman pozdravlja prisutne i otvara </w:t>
      </w:r>
      <w:r w:rsidR="00AB7CBA">
        <w:rPr>
          <w:rFonts w:cs="Calibri"/>
        </w:rPr>
        <w:t>dvadese</w:t>
      </w:r>
      <w:r>
        <w:rPr>
          <w:rFonts w:cs="Calibri"/>
        </w:rPr>
        <w:t xml:space="preserve">tu sjednicu Općinskog vijeća, utvrđuje da sjednici prisustvuje </w:t>
      </w:r>
      <w:r w:rsidR="00AB7CBA">
        <w:rPr>
          <w:rFonts w:cs="Calibri"/>
        </w:rPr>
        <w:t xml:space="preserve">šest </w:t>
      </w:r>
      <w:r>
        <w:rPr>
          <w:rFonts w:cs="Calibri"/>
        </w:rPr>
        <w:t xml:space="preserve">od devet vijećnika Općinskog vijeća te da postoji kvorum. </w:t>
      </w:r>
    </w:p>
    <w:p w:rsidR="004A254F" w:rsidRDefault="004A254F" w:rsidP="004A254F">
      <w:pPr>
        <w:spacing w:after="0" w:line="240" w:lineRule="auto"/>
        <w:ind w:right="-57"/>
        <w:jc w:val="both"/>
        <w:rPr>
          <w:rFonts w:cs="Calibri"/>
        </w:rPr>
      </w:pPr>
    </w:p>
    <w:p w:rsidR="00F4736F" w:rsidRDefault="00FE1278" w:rsidP="004A254F">
      <w:pPr>
        <w:spacing w:after="0" w:line="240" w:lineRule="auto"/>
        <w:ind w:right="-57"/>
        <w:jc w:val="both"/>
        <w:rPr>
          <w:rFonts w:cs="Calibri"/>
        </w:rPr>
      </w:pPr>
      <w:r>
        <w:rPr>
          <w:rFonts w:cs="Calibri"/>
        </w:rPr>
        <w:t xml:space="preserve">Nadalje </w:t>
      </w:r>
      <w:r w:rsidR="00CF56E2">
        <w:rPr>
          <w:rFonts w:cs="Calibri"/>
        </w:rPr>
        <w:t xml:space="preserve">čita </w:t>
      </w:r>
      <w:r>
        <w:rPr>
          <w:rFonts w:cs="Calibri"/>
        </w:rPr>
        <w:t xml:space="preserve">i predlaže </w:t>
      </w:r>
      <w:r w:rsidR="00CF56E2">
        <w:rPr>
          <w:rFonts w:cs="Calibri"/>
        </w:rPr>
        <w:t>sljedeći dnevni red te isti daje na glasanje:</w:t>
      </w:r>
    </w:p>
    <w:p w:rsidR="00080AC2" w:rsidRDefault="00080AC2" w:rsidP="004A254F">
      <w:pPr>
        <w:spacing w:after="0" w:line="240" w:lineRule="auto"/>
        <w:ind w:right="-57"/>
        <w:jc w:val="both"/>
        <w:rPr>
          <w:rFonts w:cs="Calibri"/>
          <w:i/>
          <w:u w:val="single"/>
        </w:rPr>
      </w:pPr>
    </w:p>
    <w:p w:rsidR="004A254F" w:rsidRDefault="00080AC2" w:rsidP="004A254F">
      <w:pPr>
        <w:spacing w:after="0" w:line="240" w:lineRule="auto"/>
        <w:ind w:right="-57"/>
        <w:jc w:val="both"/>
        <w:rPr>
          <w:rFonts w:cs="Calibri"/>
          <w:i/>
          <w:u w:val="single"/>
        </w:rPr>
      </w:pPr>
      <w:r>
        <w:rPr>
          <w:rFonts w:cs="Calibri"/>
          <w:i/>
          <w:u w:val="single"/>
        </w:rPr>
        <w:t>d</w:t>
      </w:r>
      <w:r w:rsidR="004A254F">
        <w:rPr>
          <w:rFonts w:cs="Calibri"/>
          <w:i/>
          <w:u w:val="single"/>
        </w:rPr>
        <w:t xml:space="preserve">nevni red: </w:t>
      </w:r>
    </w:p>
    <w:p w:rsidR="004A254F" w:rsidRPr="00E02E70" w:rsidRDefault="004A254F" w:rsidP="004A254F">
      <w:pPr>
        <w:spacing w:after="0" w:line="240" w:lineRule="auto"/>
        <w:ind w:right="-57"/>
        <w:jc w:val="both"/>
        <w:rPr>
          <w:rFonts w:cs="Calibri"/>
          <w:i/>
          <w:u w:val="single"/>
        </w:rPr>
      </w:pPr>
    </w:p>
    <w:p w:rsidR="00FE1278" w:rsidRPr="00E02E70" w:rsidRDefault="00FE1278" w:rsidP="00FE1278">
      <w:pPr>
        <w:numPr>
          <w:ilvl w:val="0"/>
          <w:numId w:val="1"/>
        </w:numPr>
        <w:tabs>
          <w:tab w:val="clear" w:pos="1068"/>
          <w:tab w:val="num" w:pos="851"/>
        </w:tabs>
        <w:spacing w:after="0" w:line="240" w:lineRule="auto"/>
        <w:ind w:hanging="501"/>
        <w:jc w:val="both"/>
        <w:rPr>
          <w:rFonts w:cs="Calibri"/>
          <w:i/>
        </w:rPr>
      </w:pPr>
      <w:r w:rsidRPr="00E02E70">
        <w:rPr>
          <w:rFonts w:cs="Calibri"/>
          <w:i/>
        </w:rPr>
        <w:t>Aktualni sat,</w:t>
      </w:r>
    </w:p>
    <w:p w:rsidR="00FE1278" w:rsidRDefault="00FE1278" w:rsidP="00FE1278">
      <w:pPr>
        <w:numPr>
          <w:ilvl w:val="0"/>
          <w:numId w:val="1"/>
        </w:numPr>
        <w:tabs>
          <w:tab w:val="clear" w:pos="1068"/>
          <w:tab w:val="num" w:pos="851"/>
        </w:tabs>
        <w:spacing w:after="0" w:line="240" w:lineRule="auto"/>
        <w:ind w:hanging="501"/>
        <w:jc w:val="both"/>
        <w:rPr>
          <w:rFonts w:cs="Calibri"/>
          <w:i/>
        </w:rPr>
      </w:pPr>
      <w:r w:rsidRPr="00FC14CD">
        <w:rPr>
          <w:rFonts w:cs="Calibri"/>
          <w:i/>
        </w:rPr>
        <w:t>Verifikacija zapisnika 1</w:t>
      </w:r>
      <w:r w:rsidR="00AB7CBA">
        <w:rPr>
          <w:rFonts w:cs="Calibri"/>
          <w:i/>
        </w:rPr>
        <w:t>9</w:t>
      </w:r>
      <w:r w:rsidRPr="00FC14CD">
        <w:rPr>
          <w:rFonts w:cs="Calibri"/>
          <w:i/>
        </w:rPr>
        <w:t>. sjednice Općinskog vijeća,</w:t>
      </w:r>
    </w:p>
    <w:p w:rsidR="00AB7CBA" w:rsidRDefault="00FE1278" w:rsidP="00AB7CBA">
      <w:pPr>
        <w:numPr>
          <w:ilvl w:val="0"/>
          <w:numId w:val="1"/>
        </w:numPr>
        <w:tabs>
          <w:tab w:val="clear" w:pos="1068"/>
          <w:tab w:val="num" w:pos="851"/>
        </w:tabs>
        <w:spacing w:after="0" w:line="240" w:lineRule="auto"/>
        <w:ind w:left="567" w:firstLine="0"/>
        <w:jc w:val="both"/>
        <w:rPr>
          <w:rFonts w:cs="Calibri"/>
          <w:i/>
        </w:rPr>
      </w:pPr>
      <w:r>
        <w:rPr>
          <w:rFonts w:cs="Calibri"/>
          <w:i/>
        </w:rPr>
        <w:t xml:space="preserve">Donošenje Odluke o </w:t>
      </w:r>
      <w:r w:rsidR="00AB7CBA">
        <w:rPr>
          <w:rFonts w:cs="Calibri"/>
          <w:i/>
        </w:rPr>
        <w:t>proglašenju komun</w:t>
      </w:r>
      <w:r w:rsidR="0041283D">
        <w:rPr>
          <w:rFonts w:cs="Calibri"/>
          <w:i/>
        </w:rPr>
        <w:t>a</w:t>
      </w:r>
      <w:r w:rsidR="00AB7CBA">
        <w:rPr>
          <w:rFonts w:cs="Calibri"/>
          <w:i/>
        </w:rPr>
        <w:t>lne infrast</w:t>
      </w:r>
      <w:r w:rsidR="0041283D">
        <w:rPr>
          <w:rFonts w:cs="Calibri"/>
          <w:i/>
        </w:rPr>
        <w:t>r</w:t>
      </w:r>
      <w:r w:rsidR="00AB7CBA">
        <w:rPr>
          <w:rFonts w:cs="Calibri"/>
          <w:i/>
        </w:rPr>
        <w:t>ukture javnim dobrom u općoj uporabi (sportski dom),</w:t>
      </w:r>
    </w:p>
    <w:p w:rsidR="00AB7CBA" w:rsidRDefault="00AB7CBA" w:rsidP="00AB7CBA">
      <w:pPr>
        <w:numPr>
          <w:ilvl w:val="0"/>
          <w:numId w:val="1"/>
        </w:numPr>
        <w:tabs>
          <w:tab w:val="clear" w:pos="1068"/>
          <w:tab w:val="num" w:pos="851"/>
        </w:tabs>
        <w:spacing w:after="0" w:line="240" w:lineRule="auto"/>
        <w:ind w:left="567" w:firstLine="0"/>
        <w:jc w:val="both"/>
        <w:rPr>
          <w:rFonts w:cs="Calibri"/>
          <w:i/>
        </w:rPr>
      </w:pPr>
      <w:r>
        <w:rPr>
          <w:rFonts w:cs="Calibri"/>
          <w:i/>
        </w:rPr>
        <w:t>Donošenje Odluke o proglašenju komunalne infrastrukture javnim dobrom u općoj uporabi (nogometno igralište),</w:t>
      </w:r>
    </w:p>
    <w:p w:rsidR="0087410E" w:rsidRDefault="00AB7CBA" w:rsidP="0087410E">
      <w:pPr>
        <w:numPr>
          <w:ilvl w:val="0"/>
          <w:numId w:val="1"/>
        </w:numPr>
        <w:tabs>
          <w:tab w:val="clear" w:pos="1068"/>
          <w:tab w:val="num" w:pos="851"/>
        </w:tabs>
        <w:spacing w:after="0" w:line="240" w:lineRule="auto"/>
        <w:ind w:left="567" w:firstLine="0"/>
        <w:jc w:val="both"/>
        <w:rPr>
          <w:rFonts w:cs="Calibri"/>
          <w:i/>
        </w:rPr>
      </w:pPr>
      <w:r>
        <w:rPr>
          <w:rFonts w:cs="Calibri"/>
          <w:i/>
        </w:rPr>
        <w:t>Donošenje Zaključka o vrsti, broju i visini stipendija za šk./ak. god. 2024./2025.,</w:t>
      </w:r>
    </w:p>
    <w:p w:rsidR="0087410E" w:rsidRDefault="0087410E" w:rsidP="0087410E">
      <w:pPr>
        <w:numPr>
          <w:ilvl w:val="0"/>
          <w:numId w:val="1"/>
        </w:numPr>
        <w:tabs>
          <w:tab w:val="clear" w:pos="1068"/>
          <w:tab w:val="num" w:pos="851"/>
        </w:tabs>
        <w:spacing w:after="0" w:line="240" w:lineRule="auto"/>
        <w:ind w:left="567" w:firstLine="0"/>
        <w:jc w:val="both"/>
        <w:rPr>
          <w:rFonts w:cs="Calibri"/>
          <w:i/>
        </w:rPr>
      </w:pPr>
      <w:r w:rsidRPr="0087410E">
        <w:rPr>
          <w:rFonts w:cs="Calibri"/>
          <w:i/>
        </w:rPr>
        <w:t>Donošenje Odluke o sanaciji neaktivnog eksploatacijskog polja mineralnih sirovina</w:t>
      </w:r>
      <w:r>
        <w:rPr>
          <w:rFonts w:cs="Calibri"/>
          <w:i/>
        </w:rPr>
        <w:t>,</w:t>
      </w:r>
    </w:p>
    <w:p w:rsidR="0087410E" w:rsidRPr="0087410E" w:rsidRDefault="0087410E" w:rsidP="0087410E">
      <w:pPr>
        <w:numPr>
          <w:ilvl w:val="0"/>
          <w:numId w:val="1"/>
        </w:numPr>
        <w:tabs>
          <w:tab w:val="clear" w:pos="1068"/>
          <w:tab w:val="num" w:pos="851"/>
        </w:tabs>
        <w:spacing w:after="0" w:line="240" w:lineRule="auto"/>
        <w:ind w:left="567" w:firstLine="0"/>
        <w:jc w:val="both"/>
        <w:rPr>
          <w:rFonts w:cs="Calibri"/>
          <w:i/>
        </w:rPr>
      </w:pPr>
      <w:r>
        <w:rPr>
          <w:rFonts w:cs="Calibri"/>
          <w:i/>
        </w:rPr>
        <w:t xml:space="preserve">Donošenje Odluke o financiranju osobnog pomagača za dijete </w:t>
      </w:r>
      <w:proofErr w:type="spellStart"/>
      <w:r>
        <w:rPr>
          <w:rFonts w:cs="Calibri"/>
          <w:i/>
        </w:rPr>
        <w:t>Mattea</w:t>
      </w:r>
      <w:proofErr w:type="spellEnd"/>
      <w:r>
        <w:rPr>
          <w:rFonts w:cs="Calibri"/>
          <w:i/>
        </w:rPr>
        <w:t xml:space="preserve"> Bratkovića u dječjem vrtiću „Smokvica“ u Luki,</w:t>
      </w:r>
    </w:p>
    <w:p w:rsidR="00FE1278" w:rsidRPr="00FC14CD" w:rsidRDefault="00FE1278" w:rsidP="00FE1278">
      <w:pPr>
        <w:numPr>
          <w:ilvl w:val="0"/>
          <w:numId w:val="1"/>
        </w:numPr>
        <w:tabs>
          <w:tab w:val="clear" w:pos="1068"/>
          <w:tab w:val="num" w:pos="851"/>
        </w:tabs>
        <w:spacing w:after="0" w:line="240" w:lineRule="auto"/>
        <w:ind w:hanging="501"/>
        <w:jc w:val="both"/>
        <w:rPr>
          <w:rFonts w:cs="Calibri"/>
          <w:i/>
        </w:rPr>
      </w:pPr>
      <w:r w:rsidRPr="00FC14CD">
        <w:rPr>
          <w:rFonts w:cs="Calibri"/>
          <w:i/>
        </w:rPr>
        <w:t>Razno.</w:t>
      </w:r>
    </w:p>
    <w:p w:rsidR="00CF56E2" w:rsidRPr="006251BB" w:rsidRDefault="00CF56E2" w:rsidP="00CF56E2">
      <w:pPr>
        <w:spacing w:after="0" w:line="240" w:lineRule="auto"/>
        <w:jc w:val="both"/>
        <w:rPr>
          <w:rFonts w:cs="Calibri"/>
          <w:b/>
          <w:i/>
        </w:rPr>
      </w:pPr>
    </w:p>
    <w:p w:rsidR="00CF56E2" w:rsidRDefault="00CF56E2" w:rsidP="00CF56E2">
      <w:pPr>
        <w:spacing w:after="0" w:line="240" w:lineRule="auto"/>
        <w:ind w:right="-57"/>
        <w:jc w:val="both"/>
        <w:rPr>
          <w:rFonts w:cs="Calibri"/>
        </w:rPr>
      </w:pPr>
      <w:r>
        <w:rPr>
          <w:rFonts w:cs="Calibri"/>
        </w:rPr>
        <w:lastRenderedPageBreak/>
        <w:t xml:space="preserve">Rezultati glasovanja: </w:t>
      </w:r>
      <w:r w:rsidR="00AB7CBA">
        <w:rPr>
          <w:rFonts w:cs="Calibri"/>
        </w:rPr>
        <w:t>6</w:t>
      </w:r>
      <w:r w:rsidR="00080AC2">
        <w:rPr>
          <w:rFonts w:cs="Calibri"/>
        </w:rPr>
        <w:t xml:space="preserve"> </w:t>
      </w:r>
      <w:r>
        <w:rPr>
          <w:rFonts w:cs="Calibri"/>
        </w:rPr>
        <w:t>(</w:t>
      </w:r>
      <w:r w:rsidR="00AB7CBA">
        <w:rPr>
          <w:rFonts w:cs="Calibri"/>
        </w:rPr>
        <w:t>š</w:t>
      </w:r>
      <w:r w:rsidR="00FE1278">
        <w:rPr>
          <w:rFonts w:cs="Calibri"/>
        </w:rPr>
        <w:t>e</w:t>
      </w:r>
      <w:r w:rsidR="00AB7CBA">
        <w:rPr>
          <w:rFonts w:cs="Calibri"/>
        </w:rPr>
        <w:t>st</w:t>
      </w:r>
      <w:r>
        <w:rPr>
          <w:rFonts w:cs="Calibri"/>
        </w:rPr>
        <w:t>) glasova ZA.</w:t>
      </w:r>
    </w:p>
    <w:p w:rsidR="00CF56E2" w:rsidRDefault="00CF56E2" w:rsidP="00CF56E2">
      <w:pPr>
        <w:spacing w:after="0" w:line="240" w:lineRule="auto"/>
        <w:ind w:left="851" w:right="-57" w:hanging="851"/>
        <w:jc w:val="both"/>
        <w:rPr>
          <w:rFonts w:cs="Calibri"/>
        </w:rPr>
      </w:pPr>
    </w:p>
    <w:p w:rsidR="00CF56E2" w:rsidRDefault="00CF56E2" w:rsidP="00CF56E2">
      <w:pPr>
        <w:spacing w:after="0" w:line="240" w:lineRule="auto"/>
        <w:ind w:right="-57"/>
        <w:jc w:val="both"/>
        <w:rPr>
          <w:rFonts w:cs="Calibri"/>
          <w:i/>
        </w:rPr>
      </w:pPr>
      <w:r>
        <w:rPr>
          <w:rFonts w:cs="Calibri"/>
          <w:b/>
          <w:i/>
          <w:u w:val="single"/>
        </w:rPr>
        <w:t xml:space="preserve">Odluka: </w:t>
      </w:r>
      <w:r>
        <w:rPr>
          <w:rFonts w:cs="Calibri"/>
          <w:i/>
        </w:rPr>
        <w:t>S</w:t>
      </w:r>
      <w:r w:rsidRPr="00223A3F">
        <w:rPr>
          <w:rFonts w:cs="Calibri"/>
          <w:i/>
        </w:rPr>
        <w:t xml:space="preserve">ukladno rezultatima glasovanja dnevni red </w:t>
      </w:r>
      <w:r>
        <w:rPr>
          <w:rFonts w:cs="Calibri"/>
          <w:i/>
        </w:rPr>
        <w:t>se</w:t>
      </w:r>
      <w:r w:rsidRPr="00223A3F">
        <w:rPr>
          <w:rFonts w:cs="Calibri"/>
          <w:i/>
        </w:rPr>
        <w:t xml:space="preserve"> jednoglasno prihvaća.</w:t>
      </w:r>
    </w:p>
    <w:p w:rsidR="00CF56E2" w:rsidRPr="00223A3F" w:rsidRDefault="00CF56E2" w:rsidP="00CF56E2">
      <w:pPr>
        <w:spacing w:after="0" w:line="240" w:lineRule="auto"/>
        <w:ind w:right="-57"/>
        <w:jc w:val="both"/>
        <w:rPr>
          <w:rFonts w:cs="Calibri"/>
        </w:rPr>
      </w:pPr>
    </w:p>
    <w:p w:rsidR="00CF56E2" w:rsidRDefault="00CF56E2" w:rsidP="00CF56E2">
      <w:pPr>
        <w:spacing w:after="0" w:line="240" w:lineRule="auto"/>
        <w:ind w:right="-57"/>
        <w:jc w:val="both"/>
        <w:rPr>
          <w:rFonts w:cs="Calibri"/>
          <w:i/>
        </w:rPr>
      </w:pPr>
    </w:p>
    <w:p w:rsidR="00CF56E2" w:rsidRDefault="00CF56E2" w:rsidP="00CF56E2">
      <w:pPr>
        <w:spacing w:after="0" w:line="240" w:lineRule="auto"/>
        <w:jc w:val="center"/>
        <w:rPr>
          <w:rFonts w:cs="Calibri"/>
          <w:b/>
          <w:i/>
          <w:u w:val="single"/>
        </w:rPr>
      </w:pPr>
      <w:r>
        <w:rPr>
          <w:rFonts w:cs="Calibri"/>
          <w:b/>
          <w:i/>
          <w:u w:val="single"/>
        </w:rPr>
        <w:t>AD/O Aktualni sat</w:t>
      </w:r>
    </w:p>
    <w:p w:rsidR="002E3966" w:rsidRDefault="002E3966" w:rsidP="00CF56E2">
      <w:pPr>
        <w:spacing w:after="0" w:line="240" w:lineRule="auto"/>
        <w:jc w:val="center"/>
        <w:rPr>
          <w:rFonts w:cs="Calibri"/>
          <w:b/>
          <w:i/>
          <w:u w:val="single"/>
        </w:rPr>
      </w:pPr>
    </w:p>
    <w:p w:rsidR="00AB7CBA" w:rsidRDefault="00FA4EF7" w:rsidP="00AB7CBA">
      <w:pPr>
        <w:spacing w:after="0" w:line="240" w:lineRule="auto"/>
        <w:ind w:firstLine="709"/>
        <w:jc w:val="both"/>
        <w:rPr>
          <w:rFonts w:cs="Calibri"/>
        </w:rPr>
      </w:pPr>
      <w:r>
        <w:rPr>
          <w:rFonts w:cs="Calibri"/>
        </w:rPr>
        <w:t>Načelnik Darko Kral</w:t>
      </w:r>
      <w:r w:rsidR="00886AB9">
        <w:rPr>
          <w:rFonts w:cs="Calibri"/>
        </w:rPr>
        <w:t xml:space="preserve">j </w:t>
      </w:r>
      <w:r w:rsidR="00323FEA">
        <w:rPr>
          <w:rFonts w:cs="Calibri"/>
        </w:rPr>
        <w:t xml:space="preserve">pozdravlja prisutne, kaže da </w:t>
      </w:r>
      <w:r w:rsidR="00AB7CBA">
        <w:rPr>
          <w:rFonts w:cs="Calibri"/>
        </w:rPr>
        <w:t>od posljednje održane sjednice ni</w:t>
      </w:r>
      <w:r w:rsidR="0041283D">
        <w:rPr>
          <w:rFonts w:cs="Calibri"/>
        </w:rPr>
        <w:t xml:space="preserve">je prošlo puno vremena te da je najveća aktualnost katastarska izmjera koja je počela. Načelnik obavještava vijećnike o </w:t>
      </w:r>
      <w:r w:rsidR="00D17D22">
        <w:rPr>
          <w:rFonts w:cs="Calibri"/>
        </w:rPr>
        <w:t xml:space="preserve">ostvarenim sredstvima u iznosu od 24.000,00 eura za provedbu postupka izmjena i dopuna prostornog plana uređenja Općine Luka, što obuhvaća digitalnu transformaciju u sustavu e-planovi, gdje će biti omogućen bolji pregled informacija o svim katastarskim česticama. </w:t>
      </w:r>
    </w:p>
    <w:p w:rsidR="000F0FD7" w:rsidRDefault="00D17D22" w:rsidP="00AB7CBA">
      <w:pPr>
        <w:spacing w:after="0" w:line="240" w:lineRule="auto"/>
        <w:ind w:firstLine="709"/>
        <w:jc w:val="both"/>
        <w:rPr>
          <w:rFonts w:cs="Calibri"/>
        </w:rPr>
      </w:pPr>
      <w:r>
        <w:rPr>
          <w:rFonts w:cs="Calibri"/>
        </w:rPr>
        <w:t xml:space="preserve">Načelnik obavještava vijećnike o ostvarenim sredstvima </w:t>
      </w:r>
      <w:r w:rsidR="008C536E">
        <w:rPr>
          <w:rFonts w:cs="Calibri"/>
        </w:rPr>
        <w:t>u iznosu od 21.</w:t>
      </w:r>
      <w:r w:rsidR="000F0FD7">
        <w:rPr>
          <w:rFonts w:cs="Calibri"/>
        </w:rPr>
        <w:t xml:space="preserve">599,47 eura </w:t>
      </w:r>
      <w:r>
        <w:rPr>
          <w:rFonts w:cs="Calibri"/>
        </w:rPr>
        <w:t xml:space="preserve">za aktivnosti djece od </w:t>
      </w:r>
      <w:r w:rsidR="008C536E">
        <w:rPr>
          <w:rFonts w:cs="Calibri"/>
        </w:rPr>
        <w:t>Ministarstva demografije i mladih, koji će</w:t>
      </w:r>
      <w:r w:rsidR="000F0FD7">
        <w:rPr>
          <w:rFonts w:cs="Calibri"/>
        </w:rPr>
        <w:t xml:space="preserve"> provoditi </w:t>
      </w:r>
      <w:proofErr w:type="spellStart"/>
      <w:r w:rsidR="000F0FD7">
        <w:rPr>
          <w:rFonts w:cs="Calibri"/>
        </w:rPr>
        <w:t>Taekwondo</w:t>
      </w:r>
      <w:proofErr w:type="spellEnd"/>
      <w:r w:rsidR="000F0FD7">
        <w:rPr>
          <w:rFonts w:cs="Calibri"/>
        </w:rPr>
        <w:t xml:space="preserve"> klub „Mladost“ Luka, a radi se o pilot projektu i aktivnosti moraju početi do 15. rujna 2024. godine. </w:t>
      </w:r>
    </w:p>
    <w:p w:rsidR="00D17D22" w:rsidRDefault="000F0FD7" w:rsidP="00AB7CBA">
      <w:pPr>
        <w:spacing w:after="0" w:line="240" w:lineRule="auto"/>
        <w:ind w:firstLine="709"/>
        <w:jc w:val="both"/>
        <w:rPr>
          <w:rFonts w:cs="Calibri"/>
        </w:rPr>
      </w:pPr>
      <w:r>
        <w:rPr>
          <w:rFonts w:cs="Calibri"/>
        </w:rPr>
        <w:t xml:space="preserve">Načelnik obavještava vijećnike o održanom sastanku s novim voditeljem ispostave Upravnog odjela za prostorno uređenje, gradnju i zaštitu okoliša u Zaprešiću, a u vezi </w:t>
      </w:r>
      <w:r w:rsidR="004E6B3D">
        <w:rPr>
          <w:rFonts w:cs="Calibri"/>
        </w:rPr>
        <w:t xml:space="preserve">izdavanja građevinske dozvole za izgradnju nogostupa. Načelnik kaže da će u ponedjeljak dobiti idejno rješenje za vatrogasni dom što će još biti potrebno razmotriti. </w:t>
      </w:r>
    </w:p>
    <w:p w:rsidR="001933D9" w:rsidRDefault="004E6B3D" w:rsidP="00AB7CBA">
      <w:pPr>
        <w:spacing w:after="0" w:line="240" w:lineRule="auto"/>
        <w:ind w:firstLine="709"/>
        <w:jc w:val="both"/>
        <w:rPr>
          <w:rFonts w:cs="Calibri"/>
        </w:rPr>
      </w:pPr>
      <w:r>
        <w:rPr>
          <w:rFonts w:cs="Calibri"/>
        </w:rPr>
        <w:t>Načelnik obavještava vijećnike o projektir</w:t>
      </w:r>
      <w:r w:rsidR="001933D9">
        <w:rPr>
          <w:rFonts w:cs="Calibri"/>
        </w:rPr>
        <w:t>anju ceste u gospodarskoj zoni.</w:t>
      </w:r>
    </w:p>
    <w:p w:rsidR="001933D9" w:rsidRDefault="001933D9" w:rsidP="00AB7CBA">
      <w:pPr>
        <w:spacing w:after="0" w:line="240" w:lineRule="auto"/>
        <w:ind w:firstLine="709"/>
        <w:jc w:val="both"/>
        <w:rPr>
          <w:rFonts w:cs="Calibri"/>
        </w:rPr>
      </w:pPr>
      <w:r>
        <w:rPr>
          <w:rFonts w:cs="Calibri"/>
        </w:rPr>
        <w:t>Načelnik kaže da ima informaciju da bi ZET trebao voziti do kraja godine, ali da se nije javio natječaj Zagrebačke županije.</w:t>
      </w:r>
    </w:p>
    <w:p w:rsidR="00A01A3C" w:rsidRDefault="00A01A3C" w:rsidP="00A01A3C">
      <w:pPr>
        <w:spacing w:after="0" w:line="240" w:lineRule="auto"/>
        <w:ind w:firstLine="709"/>
        <w:jc w:val="both"/>
        <w:rPr>
          <w:rFonts w:cs="Calibri"/>
        </w:rPr>
      </w:pPr>
    </w:p>
    <w:p w:rsidR="00A01A3C" w:rsidRDefault="00A01A3C" w:rsidP="00A01A3C">
      <w:pPr>
        <w:spacing w:after="0" w:line="240" w:lineRule="auto"/>
        <w:ind w:firstLine="709"/>
        <w:jc w:val="both"/>
        <w:rPr>
          <w:rFonts w:cs="Calibri"/>
        </w:rPr>
      </w:pPr>
    </w:p>
    <w:p w:rsidR="00CF56E2" w:rsidRPr="00851365" w:rsidRDefault="00CF56E2" w:rsidP="00CF56E2">
      <w:pPr>
        <w:spacing w:after="0" w:line="240" w:lineRule="auto"/>
        <w:jc w:val="center"/>
        <w:rPr>
          <w:rFonts w:cs="Calibri"/>
          <w:b/>
          <w:i/>
          <w:u w:val="single"/>
        </w:rPr>
      </w:pPr>
      <w:r>
        <w:rPr>
          <w:rFonts w:cs="Calibri"/>
          <w:b/>
          <w:i/>
          <w:u w:val="single"/>
        </w:rPr>
        <w:t>AD/1 Verifikacija zapisnika 1</w:t>
      </w:r>
      <w:r w:rsidR="001933D9">
        <w:rPr>
          <w:rFonts w:cs="Calibri"/>
          <w:b/>
          <w:i/>
          <w:u w:val="single"/>
        </w:rPr>
        <w:t>9</w:t>
      </w:r>
      <w:r>
        <w:rPr>
          <w:rFonts w:cs="Calibri"/>
          <w:b/>
          <w:i/>
          <w:u w:val="single"/>
        </w:rPr>
        <w:t>. sjednice Općinskog vijeća Općine Luka</w:t>
      </w:r>
    </w:p>
    <w:p w:rsidR="00CF56E2" w:rsidRDefault="00CF56E2" w:rsidP="00CF56E2">
      <w:pPr>
        <w:spacing w:after="0"/>
        <w:ind w:firstLine="1066"/>
        <w:jc w:val="both"/>
        <w:rPr>
          <w:rFonts w:cs="Calibri"/>
        </w:rPr>
      </w:pPr>
    </w:p>
    <w:p w:rsidR="00CF56E2" w:rsidRDefault="00CF56E2" w:rsidP="00CF56E2">
      <w:pPr>
        <w:spacing w:after="0" w:line="240" w:lineRule="auto"/>
        <w:ind w:right="-57"/>
        <w:jc w:val="both"/>
        <w:rPr>
          <w:rFonts w:cs="Calibri"/>
        </w:rPr>
      </w:pPr>
      <w:r>
        <w:rPr>
          <w:rFonts w:cs="Calibri"/>
        </w:rPr>
        <w:tab/>
      </w:r>
      <w:r w:rsidR="00F739AA">
        <w:rPr>
          <w:rFonts w:cs="Calibri"/>
        </w:rPr>
        <w:t>P</w:t>
      </w:r>
      <w:r w:rsidR="00BB4615">
        <w:rPr>
          <w:rFonts w:cs="Calibri"/>
        </w:rPr>
        <w:t>rijedloga i primjedbi n</w:t>
      </w:r>
      <w:r w:rsidR="0023410A">
        <w:rPr>
          <w:rFonts w:cs="Calibri"/>
        </w:rPr>
        <w:t>a zapisnik nema</w:t>
      </w:r>
      <w:r>
        <w:rPr>
          <w:rFonts w:cs="Calibri"/>
        </w:rPr>
        <w:t xml:space="preserve">, pa predsjednik Općinskog vijeća isti daje na glasovanje. </w:t>
      </w:r>
    </w:p>
    <w:p w:rsidR="00F739AA" w:rsidRDefault="00F739AA" w:rsidP="00CF56E2">
      <w:pPr>
        <w:spacing w:after="0" w:line="240" w:lineRule="auto"/>
        <w:ind w:right="-57"/>
        <w:jc w:val="both"/>
        <w:rPr>
          <w:rFonts w:cs="Calibri"/>
        </w:rPr>
      </w:pPr>
    </w:p>
    <w:p w:rsidR="00CF56E2" w:rsidRDefault="004015B5" w:rsidP="00CF56E2">
      <w:pPr>
        <w:spacing w:after="0" w:line="240" w:lineRule="auto"/>
        <w:ind w:right="-57"/>
        <w:jc w:val="both"/>
        <w:rPr>
          <w:rFonts w:cs="Calibri"/>
        </w:rPr>
      </w:pPr>
      <w:r>
        <w:rPr>
          <w:rFonts w:cs="Calibri"/>
        </w:rPr>
        <w:tab/>
      </w:r>
      <w:r w:rsidR="00CF56E2">
        <w:rPr>
          <w:rFonts w:cs="Calibri"/>
        </w:rPr>
        <w:t xml:space="preserve">Rezultati glasovanja: </w:t>
      </w:r>
      <w:r w:rsidR="001933D9">
        <w:rPr>
          <w:rFonts w:cs="Calibri"/>
        </w:rPr>
        <w:t>6</w:t>
      </w:r>
      <w:r w:rsidR="00CF56E2">
        <w:rPr>
          <w:rFonts w:cs="Calibri"/>
        </w:rPr>
        <w:t xml:space="preserve"> (</w:t>
      </w:r>
      <w:r w:rsidR="001933D9">
        <w:rPr>
          <w:rFonts w:cs="Calibri"/>
        </w:rPr>
        <w:t>š</w:t>
      </w:r>
      <w:r w:rsidR="00F739AA">
        <w:rPr>
          <w:rFonts w:cs="Calibri"/>
        </w:rPr>
        <w:t>e</w:t>
      </w:r>
      <w:r w:rsidR="001933D9">
        <w:rPr>
          <w:rFonts w:cs="Calibri"/>
        </w:rPr>
        <w:t>st</w:t>
      </w:r>
      <w:r w:rsidR="00CF56E2">
        <w:rPr>
          <w:rFonts w:cs="Calibri"/>
        </w:rPr>
        <w:t>) glasova ZA.</w:t>
      </w:r>
    </w:p>
    <w:p w:rsidR="00CF56E2" w:rsidRDefault="00CF56E2" w:rsidP="00CF56E2">
      <w:pPr>
        <w:spacing w:after="0" w:line="240" w:lineRule="auto"/>
        <w:ind w:left="851" w:right="-57" w:hanging="851"/>
        <w:jc w:val="both"/>
        <w:rPr>
          <w:rFonts w:cs="Calibri"/>
        </w:rPr>
      </w:pPr>
    </w:p>
    <w:p w:rsidR="00CF56E2" w:rsidRDefault="00CF56E2" w:rsidP="00F739AA">
      <w:pPr>
        <w:spacing w:after="0" w:line="240" w:lineRule="auto"/>
        <w:ind w:left="851" w:right="-57" w:hanging="851"/>
        <w:jc w:val="both"/>
        <w:rPr>
          <w:rFonts w:cs="Calibri"/>
          <w:i/>
        </w:rPr>
      </w:pPr>
      <w:r>
        <w:rPr>
          <w:rFonts w:cs="Calibri"/>
          <w:b/>
          <w:i/>
          <w:u w:val="single"/>
        </w:rPr>
        <w:t xml:space="preserve">Odluka: </w:t>
      </w:r>
      <w:r>
        <w:rPr>
          <w:rFonts w:cs="Calibri"/>
          <w:i/>
        </w:rPr>
        <w:t>Konstatira se, da se,</w:t>
      </w:r>
      <w:r w:rsidRPr="00547E5C">
        <w:rPr>
          <w:rFonts w:cs="Calibri"/>
          <w:i/>
        </w:rPr>
        <w:t xml:space="preserve"> </w:t>
      </w:r>
      <w:r>
        <w:rPr>
          <w:rFonts w:cs="Calibri"/>
          <w:i/>
        </w:rPr>
        <w:t>sukladno rezultatima glasovanja verificira zapisnik 1</w:t>
      </w:r>
      <w:r w:rsidR="001933D9">
        <w:rPr>
          <w:rFonts w:cs="Calibri"/>
          <w:i/>
        </w:rPr>
        <w:t>9</w:t>
      </w:r>
      <w:r>
        <w:rPr>
          <w:rFonts w:cs="Calibri"/>
          <w:i/>
        </w:rPr>
        <w:t xml:space="preserve">. sjednice Općinskog vijeća Općine Luka. </w:t>
      </w:r>
    </w:p>
    <w:p w:rsidR="00C72845" w:rsidRDefault="00C72845" w:rsidP="00F739AA">
      <w:pPr>
        <w:spacing w:after="0" w:line="240" w:lineRule="auto"/>
        <w:ind w:left="851" w:right="-57" w:hanging="851"/>
        <w:jc w:val="both"/>
        <w:rPr>
          <w:rFonts w:cs="Calibri"/>
        </w:rPr>
      </w:pPr>
    </w:p>
    <w:p w:rsidR="00CF56E2" w:rsidRDefault="00CF56E2" w:rsidP="00CF56E2">
      <w:pPr>
        <w:spacing w:after="0" w:line="240" w:lineRule="auto"/>
        <w:ind w:right="-57"/>
        <w:rPr>
          <w:rFonts w:cs="Calibri"/>
        </w:rPr>
      </w:pPr>
    </w:p>
    <w:p w:rsidR="00CF56E2" w:rsidRDefault="00CF56E2" w:rsidP="00CF56E2">
      <w:pPr>
        <w:spacing w:after="0" w:line="240" w:lineRule="auto"/>
        <w:ind w:left="993" w:right="-57" w:hanging="993"/>
        <w:rPr>
          <w:rFonts w:cs="Calibri"/>
        </w:rPr>
      </w:pPr>
    </w:p>
    <w:p w:rsidR="001933D9" w:rsidRPr="001933D9" w:rsidRDefault="00317E6E" w:rsidP="009E63E9">
      <w:pPr>
        <w:spacing w:after="0" w:line="240" w:lineRule="auto"/>
        <w:jc w:val="center"/>
        <w:rPr>
          <w:rFonts w:cs="Calibri"/>
          <w:b/>
          <w:i/>
          <w:u w:val="single"/>
        </w:rPr>
      </w:pPr>
      <w:r w:rsidRPr="00317E6E">
        <w:rPr>
          <w:rFonts w:cs="Calibri"/>
          <w:b/>
          <w:i/>
          <w:u w:val="single"/>
        </w:rPr>
        <w:t xml:space="preserve">AD/2 </w:t>
      </w:r>
      <w:r w:rsidR="001933D9" w:rsidRPr="001933D9">
        <w:rPr>
          <w:rFonts w:cs="Calibri"/>
          <w:b/>
          <w:i/>
          <w:u w:val="single"/>
        </w:rPr>
        <w:t xml:space="preserve">Donošenje Odluke o proglašenju komunalne infrastrukture </w:t>
      </w:r>
    </w:p>
    <w:p w:rsidR="00317E6E" w:rsidRPr="001933D9" w:rsidRDefault="001933D9" w:rsidP="009E63E9">
      <w:pPr>
        <w:spacing w:after="0" w:line="240" w:lineRule="auto"/>
        <w:jc w:val="center"/>
        <w:rPr>
          <w:rFonts w:cs="Calibri"/>
          <w:b/>
          <w:u w:val="single"/>
        </w:rPr>
      </w:pPr>
      <w:r w:rsidRPr="001933D9">
        <w:rPr>
          <w:rFonts w:cs="Calibri"/>
          <w:b/>
          <w:i/>
          <w:u w:val="single"/>
        </w:rPr>
        <w:t>javnim dobrom u općoj uporabi (sportski dom)</w:t>
      </w:r>
    </w:p>
    <w:p w:rsidR="00C356DD" w:rsidRPr="00317E6E" w:rsidRDefault="00B000DB" w:rsidP="009E63E9">
      <w:pPr>
        <w:spacing w:after="0" w:line="240" w:lineRule="auto"/>
        <w:jc w:val="center"/>
        <w:rPr>
          <w:rFonts w:cs="Calibri"/>
          <w:b/>
          <w:u w:val="single"/>
        </w:rPr>
      </w:pPr>
      <w:r w:rsidRPr="00317E6E">
        <w:rPr>
          <w:rFonts w:cs="Calibri"/>
          <w:b/>
          <w:u w:val="single"/>
        </w:rPr>
        <w:t xml:space="preserve"> </w:t>
      </w:r>
    </w:p>
    <w:p w:rsidR="007D3EF8" w:rsidRDefault="008A3E62" w:rsidP="00CF56E2">
      <w:pPr>
        <w:spacing w:after="0" w:line="240" w:lineRule="auto"/>
        <w:ind w:right="-57"/>
        <w:jc w:val="both"/>
        <w:rPr>
          <w:rFonts w:cs="Calibri"/>
        </w:rPr>
      </w:pPr>
      <w:r>
        <w:rPr>
          <w:rFonts w:cs="Calibri"/>
        </w:rPr>
        <w:tab/>
      </w:r>
      <w:r w:rsidR="001933D9">
        <w:rPr>
          <w:rFonts w:cs="Calibri"/>
        </w:rPr>
        <w:t xml:space="preserve">Predsjednik Općinskog vijeća objašnjava da se radi o prijedlogu Odluke kojom se rješavaju imovinsko pravni odnosi komunalne infrastrukture na isti način kao i za nerazvrstane ceste. </w:t>
      </w:r>
    </w:p>
    <w:p w:rsidR="008A3E62" w:rsidRDefault="00DD22FA" w:rsidP="00CF56E2">
      <w:pPr>
        <w:spacing w:after="0" w:line="240" w:lineRule="auto"/>
        <w:ind w:right="-57"/>
        <w:jc w:val="both"/>
        <w:rPr>
          <w:rFonts w:cs="Calibri"/>
        </w:rPr>
      </w:pPr>
      <w:r>
        <w:rPr>
          <w:rFonts w:cs="Calibri"/>
        </w:rPr>
        <w:tab/>
      </w:r>
      <w:r w:rsidR="00AB7DAD">
        <w:rPr>
          <w:rFonts w:cs="Calibri"/>
        </w:rPr>
        <w:t xml:space="preserve">Pitanja i </w:t>
      </w:r>
      <w:r w:rsidR="008A3E62">
        <w:rPr>
          <w:rFonts w:cs="Calibri"/>
        </w:rPr>
        <w:t xml:space="preserve">prijedloga nema, pa predsjednik Općinskog vijeća isti daje na glasovanje. </w:t>
      </w:r>
    </w:p>
    <w:p w:rsidR="00CF56E2" w:rsidRDefault="00C356DD" w:rsidP="00CF56E2">
      <w:pPr>
        <w:spacing w:after="0" w:line="240" w:lineRule="auto"/>
        <w:ind w:right="-57"/>
        <w:jc w:val="both"/>
        <w:rPr>
          <w:rFonts w:cs="Calibri"/>
        </w:rPr>
      </w:pPr>
      <w:r>
        <w:rPr>
          <w:rFonts w:cs="Calibri"/>
        </w:rPr>
        <w:tab/>
      </w:r>
      <w:r w:rsidR="00CF56E2">
        <w:rPr>
          <w:rFonts w:cs="Calibri"/>
        </w:rPr>
        <w:tab/>
      </w:r>
    </w:p>
    <w:p w:rsidR="00CF56E2" w:rsidRDefault="004015B5" w:rsidP="00CF56E2">
      <w:pPr>
        <w:spacing w:after="0" w:line="240" w:lineRule="auto"/>
        <w:ind w:right="-57"/>
        <w:jc w:val="both"/>
        <w:rPr>
          <w:rFonts w:cs="Calibri"/>
        </w:rPr>
      </w:pPr>
      <w:r>
        <w:rPr>
          <w:rFonts w:cs="Calibri"/>
        </w:rPr>
        <w:tab/>
      </w:r>
      <w:r w:rsidR="00CF56E2">
        <w:rPr>
          <w:rFonts w:cs="Calibri"/>
        </w:rPr>
        <w:t xml:space="preserve">Rezultati glasovanja: </w:t>
      </w:r>
      <w:r w:rsidR="001933D9">
        <w:rPr>
          <w:rFonts w:cs="Calibri"/>
        </w:rPr>
        <w:t>6</w:t>
      </w:r>
      <w:r w:rsidR="00CF56E2">
        <w:rPr>
          <w:rFonts w:cs="Calibri"/>
        </w:rPr>
        <w:t xml:space="preserve"> (</w:t>
      </w:r>
      <w:r w:rsidR="001933D9">
        <w:rPr>
          <w:rFonts w:cs="Calibri"/>
        </w:rPr>
        <w:t>š</w:t>
      </w:r>
      <w:r w:rsidR="004A4BA6">
        <w:rPr>
          <w:rFonts w:cs="Calibri"/>
        </w:rPr>
        <w:t>e</w:t>
      </w:r>
      <w:r w:rsidR="001933D9">
        <w:rPr>
          <w:rFonts w:cs="Calibri"/>
        </w:rPr>
        <w:t>st</w:t>
      </w:r>
      <w:r w:rsidR="00CF56E2">
        <w:rPr>
          <w:rFonts w:cs="Calibri"/>
        </w:rPr>
        <w:t>) glasova ZA.</w:t>
      </w:r>
    </w:p>
    <w:p w:rsidR="00CF56E2" w:rsidRDefault="00CF56E2" w:rsidP="00CF56E2">
      <w:pPr>
        <w:spacing w:after="0" w:line="240" w:lineRule="auto"/>
        <w:ind w:left="851" w:right="-57" w:hanging="851"/>
        <w:jc w:val="both"/>
        <w:rPr>
          <w:rFonts w:cs="Calibri"/>
        </w:rPr>
      </w:pPr>
    </w:p>
    <w:p w:rsidR="00CF56E2" w:rsidRDefault="004A4BA6" w:rsidP="00CF56E2">
      <w:pPr>
        <w:spacing w:after="0" w:line="240" w:lineRule="auto"/>
        <w:ind w:left="851" w:right="-57" w:hanging="851"/>
        <w:jc w:val="both"/>
        <w:rPr>
          <w:rFonts w:cs="Calibri"/>
          <w:i/>
        </w:rPr>
      </w:pPr>
      <w:r>
        <w:rPr>
          <w:rFonts w:cs="Calibri"/>
          <w:b/>
          <w:i/>
          <w:u w:val="single"/>
        </w:rPr>
        <w:t>Odlu</w:t>
      </w:r>
      <w:r w:rsidR="00D463F6">
        <w:rPr>
          <w:rFonts w:cs="Calibri"/>
          <w:b/>
          <w:i/>
          <w:u w:val="single"/>
        </w:rPr>
        <w:t>k</w:t>
      </w:r>
      <w:r>
        <w:rPr>
          <w:rFonts w:cs="Calibri"/>
          <w:b/>
          <w:i/>
          <w:u w:val="single"/>
        </w:rPr>
        <w:t>a</w:t>
      </w:r>
      <w:r w:rsidR="00CF56E2">
        <w:rPr>
          <w:rFonts w:cs="Calibri"/>
          <w:b/>
          <w:i/>
          <w:u w:val="single"/>
        </w:rPr>
        <w:t xml:space="preserve">: </w:t>
      </w:r>
      <w:r w:rsidR="00CF56E2">
        <w:rPr>
          <w:rFonts w:cs="Calibri"/>
          <w:i/>
        </w:rPr>
        <w:t>Konstatira se, da se</w:t>
      </w:r>
      <w:r w:rsidR="00CF56E2" w:rsidRPr="00547E5C">
        <w:rPr>
          <w:rFonts w:cs="Calibri"/>
          <w:i/>
        </w:rPr>
        <w:t xml:space="preserve"> </w:t>
      </w:r>
      <w:r w:rsidR="00CF56E2">
        <w:rPr>
          <w:rFonts w:cs="Calibri"/>
          <w:i/>
        </w:rPr>
        <w:t>sukladn</w:t>
      </w:r>
      <w:r w:rsidR="002B3372">
        <w:rPr>
          <w:rFonts w:cs="Calibri"/>
          <w:i/>
        </w:rPr>
        <w:t>o rezultatima glasovanja, usvaja</w:t>
      </w:r>
      <w:r w:rsidR="007D3EF8">
        <w:rPr>
          <w:rFonts w:cs="Calibri"/>
          <w:i/>
        </w:rPr>
        <w:t xml:space="preserve"> </w:t>
      </w:r>
      <w:r>
        <w:rPr>
          <w:rFonts w:cs="Calibri"/>
          <w:i/>
        </w:rPr>
        <w:t xml:space="preserve">Odluka </w:t>
      </w:r>
      <w:r w:rsidR="001933D9">
        <w:rPr>
          <w:rFonts w:cs="Calibri"/>
          <w:i/>
        </w:rPr>
        <w:t>o proglašenju komunalne infrastrukture javnim dobrom u općoj uporabi (sportski dom).</w:t>
      </w:r>
    </w:p>
    <w:p w:rsidR="001518AB" w:rsidRDefault="001518AB" w:rsidP="00CF56E2">
      <w:pPr>
        <w:spacing w:after="0" w:line="240" w:lineRule="auto"/>
        <w:ind w:left="851" w:right="-57" w:hanging="851"/>
        <w:jc w:val="both"/>
        <w:rPr>
          <w:rFonts w:cs="Calibri"/>
        </w:rPr>
      </w:pPr>
    </w:p>
    <w:p w:rsidR="00CF56E2" w:rsidRDefault="00CF56E2" w:rsidP="00CF56E2">
      <w:pPr>
        <w:spacing w:after="0" w:line="240" w:lineRule="auto"/>
        <w:ind w:left="1068"/>
        <w:jc w:val="both"/>
        <w:rPr>
          <w:rFonts w:cs="Calibri"/>
          <w:b/>
          <w:i/>
        </w:rPr>
      </w:pPr>
    </w:p>
    <w:p w:rsidR="00CF56E2" w:rsidRDefault="00CF56E2" w:rsidP="00CF56E2">
      <w:pPr>
        <w:spacing w:after="0" w:line="240" w:lineRule="auto"/>
        <w:ind w:left="851" w:right="-57" w:hanging="851"/>
        <w:jc w:val="both"/>
        <w:rPr>
          <w:rFonts w:cs="Calibri"/>
          <w:i/>
        </w:rPr>
      </w:pPr>
    </w:p>
    <w:p w:rsidR="001933D9" w:rsidRPr="001933D9" w:rsidRDefault="00CF56E2" w:rsidP="001933D9">
      <w:pPr>
        <w:spacing w:after="0" w:line="240" w:lineRule="auto"/>
        <w:ind w:left="708"/>
        <w:jc w:val="center"/>
        <w:rPr>
          <w:rFonts w:cs="Calibri"/>
          <w:b/>
          <w:i/>
          <w:u w:val="single"/>
        </w:rPr>
      </w:pPr>
      <w:r>
        <w:rPr>
          <w:rFonts w:cs="Calibri"/>
          <w:b/>
          <w:i/>
          <w:u w:val="single"/>
        </w:rPr>
        <w:t>AD/</w:t>
      </w:r>
      <w:r w:rsidRPr="001933D9">
        <w:rPr>
          <w:rFonts w:cs="Calibri"/>
          <w:b/>
          <w:i/>
          <w:u w:val="single"/>
        </w:rPr>
        <w:t xml:space="preserve">3  </w:t>
      </w:r>
      <w:r w:rsidR="001933D9" w:rsidRPr="001933D9">
        <w:rPr>
          <w:rFonts w:cs="Calibri"/>
          <w:b/>
          <w:i/>
          <w:u w:val="single"/>
        </w:rPr>
        <w:t xml:space="preserve">Donošenje Odluke o proglašenju komunalne infrastrukture </w:t>
      </w:r>
    </w:p>
    <w:p w:rsidR="00190A67" w:rsidRPr="001933D9" w:rsidRDefault="001933D9" w:rsidP="001933D9">
      <w:pPr>
        <w:spacing w:after="0" w:line="240" w:lineRule="auto"/>
        <w:ind w:left="708"/>
        <w:jc w:val="center"/>
        <w:rPr>
          <w:rFonts w:cs="Calibri"/>
          <w:b/>
          <w:i/>
          <w:u w:val="single"/>
        </w:rPr>
      </w:pPr>
      <w:r w:rsidRPr="001933D9">
        <w:rPr>
          <w:rFonts w:cs="Calibri"/>
          <w:b/>
          <w:i/>
          <w:u w:val="single"/>
        </w:rPr>
        <w:t>javnim dobrom u općoj uporabi (nogometno igralište)</w:t>
      </w:r>
    </w:p>
    <w:p w:rsidR="001933D9" w:rsidRPr="001933D9" w:rsidRDefault="001933D9" w:rsidP="001933D9">
      <w:pPr>
        <w:spacing w:after="0" w:line="240" w:lineRule="auto"/>
        <w:ind w:left="708"/>
        <w:jc w:val="center"/>
        <w:rPr>
          <w:rFonts w:cs="Calibri"/>
          <w:b/>
          <w:u w:val="single"/>
        </w:rPr>
      </w:pPr>
    </w:p>
    <w:p w:rsidR="00CF56E2" w:rsidRDefault="00890345" w:rsidP="00CF56E2">
      <w:pPr>
        <w:spacing w:after="0" w:line="240" w:lineRule="auto"/>
        <w:ind w:right="-57"/>
        <w:jc w:val="both"/>
        <w:rPr>
          <w:rFonts w:cs="Calibri"/>
        </w:rPr>
      </w:pPr>
      <w:r>
        <w:rPr>
          <w:rFonts w:cs="Calibri"/>
        </w:rPr>
        <w:tab/>
      </w:r>
      <w:r w:rsidR="00CF56E2">
        <w:rPr>
          <w:rFonts w:cs="Calibri"/>
        </w:rPr>
        <w:t xml:space="preserve">Primjedbi i prijedloga nema, pa predsjednik Općinskog vijeća </w:t>
      </w:r>
      <w:r w:rsidR="0041457E">
        <w:rPr>
          <w:rFonts w:cs="Calibri"/>
        </w:rPr>
        <w:t xml:space="preserve">prijedlog </w:t>
      </w:r>
      <w:r w:rsidR="00CF56E2">
        <w:rPr>
          <w:rFonts w:cs="Calibri"/>
        </w:rPr>
        <w:t xml:space="preserve">daje na glasovanje. </w:t>
      </w:r>
    </w:p>
    <w:p w:rsidR="00CF56E2" w:rsidRDefault="00CF56E2" w:rsidP="00CF56E2">
      <w:pPr>
        <w:spacing w:after="0" w:line="240" w:lineRule="auto"/>
        <w:ind w:right="-57"/>
        <w:jc w:val="both"/>
        <w:rPr>
          <w:rFonts w:cs="Calibri"/>
        </w:rPr>
      </w:pPr>
      <w:r>
        <w:rPr>
          <w:rFonts w:cs="Calibri"/>
        </w:rPr>
        <w:tab/>
        <w:t xml:space="preserve">Rezultati glasovanja: </w:t>
      </w:r>
      <w:r w:rsidR="001933D9">
        <w:rPr>
          <w:rFonts w:cs="Calibri"/>
        </w:rPr>
        <w:t>6 (šest) glasova ZA.</w:t>
      </w:r>
    </w:p>
    <w:p w:rsidR="00CF56E2" w:rsidRDefault="00CF56E2" w:rsidP="00CF56E2">
      <w:pPr>
        <w:spacing w:after="0" w:line="240" w:lineRule="auto"/>
        <w:ind w:left="851" w:right="-57" w:hanging="851"/>
        <w:jc w:val="both"/>
        <w:rPr>
          <w:rFonts w:cs="Calibri"/>
        </w:rPr>
      </w:pPr>
    </w:p>
    <w:p w:rsidR="001933D9" w:rsidRDefault="001E055C" w:rsidP="001933D9">
      <w:pPr>
        <w:spacing w:after="0" w:line="240" w:lineRule="auto"/>
        <w:ind w:left="851" w:right="-57" w:hanging="851"/>
        <w:jc w:val="both"/>
        <w:rPr>
          <w:rFonts w:cs="Calibri"/>
          <w:i/>
        </w:rPr>
      </w:pPr>
      <w:r>
        <w:rPr>
          <w:rFonts w:cs="Calibri"/>
          <w:b/>
          <w:i/>
          <w:u w:val="single"/>
        </w:rPr>
        <w:t>Odlu</w:t>
      </w:r>
      <w:r w:rsidR="007231F3">
        <w:rPr>
          <w:rFonts w:cs="Calibri"/>
          <w:b/>
          <w:i/>
          <w:u w:val="single"/>
        </w:rPr>
        <w:t>k</w:t>
      </w:r>
      <w:r>
        <w:rPr>
          <w:rFonts w:cs="Calibri"/>
          <w:b/>
          <w:i/>
          <w:u w:val="single"/>
        </w:rPr>
        <w:t>a</w:t>
      </w:r>
      <w:r w:rsidR="00CF56E2">
        <w:rPr>
          <w:rFonts w:cs="Calibri"/>
          <w:b/>
          <w:i/>
        </w:rPr>
        <w:t xml:space="preserve">: </w:t>
      </w:r>
      <w:r w:rsidR="00CF56E2">
        <w:rPr>
          <w:rFonts w:cs="Calibri"/>
          <w:i/>
        </w:rPr>
        <w:t xml:space="preserve">Konstatira se, da </w:t>
      </w:r>
      <w:r w:rsidR="00190A67">
        <w:rPr>
          <w:rFonts w:cs="Calibri"/>
          <w:i/>
        </w:rPr>
        <w:t>s</w:t>
      </w:r>
      <w:r w:rsidR="00CF56E2">
        <w:rPr>
          <w:rFonts w:cs="Calibri"/>
          <w:i/>
        </w:rPr>
        <w:t xml:space="preserve">e sukladno </w:t>
      </w:r>
      <w:r w:rsidR="001C3F49">
        <w:rPr>
          <w:rFonts w:cs="Calibri"/>
          <w:i/>
        </w:rPr>
        <w:t xml:space="preserve">rezultatima glasovanja, </w:t>
      </w:r>
      <w:r w:rsidR="001933D9">
        <w:rPr>
          <w:rFonts w:cs="Calibri"/>
          <w:i/>
        </w:rPr>
        <w:t>usvaja Odluka o proglašenju komunalne infrastrukture javnim dobrom u općoj uporabi (</w:t>
      </w:r>
      <w:r w:rsidR="001933D9">
        <w:rPr>
          <w:rFonts w:cs="Calibri"/>
          <w:i/>
        </w:rPr>
        <w:t>nogometno igralište</w:t>
      </w:r>
      <w:r w:rsidR="001933D9">
        <w:rPr>
          <w:rFonts w:cs="Calibri"/>
          <w:i/>
        </w:rPr>
        <w:t>).</w:t>
      </w:r>
    </w:p>
    <w:p w:rsidR="001E055C" w:rsidRDefault="001E055C" w:rsidP="00CF56E2">
      <w:pPr>
        <w:spacing w:after="0" w:line="240" w:lineRule="auto"/>
        <w:ind w:left="851" w:right="-57" w:hanging="851"/>
        <w:jc w:val="both"/>
        <w:rPr>
          <w:rFonts w:cs="Calibri"/>
        </w:rPr>
      </w:pPr>
    </w:p>
    <w:p w:rsidR="00D463F6" w:rsidRDefault="00D463F6" w:rsidP="00EB1481">
      <w:pPr>
        <w:spacing w:after="0"/>
        <w:jc w:val="center"/>
        <w:rPr>
          <w:rFonts w:cs="Calibri"/>
          <w:b/>
          <w:i/>
          <w:u w:val="single"/>
        </w:rPr>
      </w:pPr>
    </w:p>
    <w:p w:rsidR="00EB1481" w:rsidRDefault="00CF56E2" w:rsidP="00EB1481">
      <w:pPr>
        <w:spacing w:after="0"/>
        <w:jc w:val="center"/>
        <w:rPr>
          <w:rFonts w:cs="Calibri"/>
          <w:b/>
          <w:i/>
          <w:u w:val="single"/>
        </w:rPr>
      </w:pPr>
      <w:r w:rsidRPr="0041457E">
        <w:rPr>
          <w:rFonts w:cs="Calibri"/>
          <w:b/>
          <w:i/>
          <w:u w:val="single"/>
        </w:rPr>
        <w:t xml:space="preserve">AD/4 </w:t>
      </w:r>
      <w:r w:rsidRPr="00D463F6">
        <w:rPr>
          <w:rFonts w:cs="Calibri"/>
          <w:b/>
          <w:i/>
          <w:u w:val="single"/>
        </w:rPr>
        <w:t xml:space="preserve"> </w:t>
      </w:r>
      <w:r w:rsidR="001933D9" w:rsidRPr="001933D9">
        <w:rPr>
          <w:rFonts w:cs="Calibri"/>
          <w:b/>
          <w:i/>
          <w:u w:val="single"/>
        </w:rPr>
        <w:t>Donošenje Zaključka o vrsti, broju i visini stipendija za šk./ak. god. 2024./2025.</w:t>
      </w:r>
    </w:p>
    <w:p w:rsidR="006C2952" w:rsidRDefault="006C2952" w:rsidP="00EB1481">
      <w:pPr>
        <w:spacing w:after="0"/>
        <w:jc w:val="center"/>
        <w:rPr>
          <w:rFonts w:cs="Calibri"/>
          <w:b/>
          <w:i/>
          <w:u w:val="single"/>
        </w:rPr>
      </w:pPr>
    </w:p>
    <w:p w:rsidR="00D30171" w:rsidRDefault="00D463F6" w:rsidP="00D463F6">
      <w:pPr>
        <w:spacing w:after="0"/>
        <w:jc w:val="both"/>
        <w:rPr>
          <w:rFonts w:cs="Calibri"/>
        </w:rPr>
      </w:pPr>
      <w:r>
        <w:rPr>
          <w:rFonts w:cs="Calibri"/>
        </w:rPr>
        <w:tab/>
      </w:r>
      <w:r w:rsidR="00D64646">
        <w:rPr>
          <w:rFonts w:cs="Calibri"/>
        </w:rPr>
        <w:t xml:space="preserve">Načelnik Darko Kralj </w:t>
      </w:r>
      <w:r w:rsidR="00D278BD">
        <w:rPr>
          <w:rFonts w:cs="Calibri"/>
        </w:rPr>
        <w:t>predlaže da se prema natječaju dodijeli 15 (petnaest) učeničkih stipendija i 12 (dvanaest) studentskih stipendija, a da visina učeničke stipendije iznosi 100,00 eura, a visina studentske stipendije 130,00 eura.</w:t>
      </w:r>
    </w:p>
    <w:p w:rsidR="00C84FA3" w:rsidRDefault="00D30171" w:rsidP="00D463F6">
      <w:pPr>
        <w:spacing w:after="0"/>
        <w:jc w:val="both"/>
        <w:rPr>
          <w:rFonts w:cs="Calibri"/>
        </w:rPr>
      </w:pPr>
      <w:r>
        <w:rPr>
          <w:rFonts w:cs="Calibri"/>
        </w:rPr>
        <w:tab/>
      </w:r>
      <w:r w:rsidR="00C84FA3">
        <w:rPr>
          <w:rFonts w:cs="Calibri"/>
        </w:rPr>
        <w:t xml:space="preserve">Primjedbi i prijedloga nema, pa predsjednik Općinskog vijeća prijedlog Odluke daje na glasovanje. </w:t>
      </w:r>
    </w:p>
    <w:p w:rsidR="00D278BD" w:rsidRDefault="00C84FA3" w:rsidP="00D278BD">
      <w:pPr>
        <w:spacing w:after="0" w:line="240" w:lineRule="auto"/>
        <w:ind w:right="-57"/>
        <w:jc w:val="both"/>
        <w:rPr>
          <w:rFonts w:cs="Calibri"/>
        </w:rPr>
      </w:pPr>
      <w:r>
        <w:rPr>
          <w:rFonts w:cs="Calibri"/>
        </w:rPr>
        <w:tab/>
      </w:r>
      <w:r w:rsidR="00D278BD">
        <w:rPr>
          <w:rFonts w:cs="Calibri"/>
        </w:rPr>
        <w:t>Rezultati glasovanja: 6 (šest) glasova ZA.</w:t>
      </w:r>
    </w:p>
    <w:p w:rsidR="00C84FA3" w:rsidRDefault="00C84FA3" w:rsidP="00D278BD">
      <w:pPr>
        <w:spacing w:after="0" w:line="240" w:lineRule="auto"/>
        <w:ind w:right="-57"/>
        <w:jc w:val="both"/>
        <w:rPr>
          <w:rFonts w:cs="Calibri"/>
        </w:rPr>
      </w:pPr>
    </w:p>
    <w:p w:rsidR="00C84FA3" w:rsidRDefault="00226C89" w:rsidP="00C84FA3">
      <w:pPr>
        <w:spacing w:after="0" w:line="240" w:lineRule="auto"/>
        <w:ind w:left="851" w:right="-57" w:hanging="851"/>
        <w:jc w:val="both"/>
        <w:rPr>
          <w:rFonts w:cs="Calibri"/>
          <w:i/>
        </w:rPr>
      </w:pPr>
      <w:r>
        <w:rPr>
          <w:rFonts w:cs="Calibri"/>
          <w:b/>
          <w:i/>
          <w:u w:val="single"/>
        </w:rPr>
        <w:t>Odluka</w:t>
      </w:r>
      <w:r w:rsidR="00C84FA3">
        <w:rPr>
          <w:rFonts w:cs="Calibri"/>
          <w:b/>
          <w:i/>
          <w:u w:val="single"/>
        </w:rPr>
        <w:t xml:space="preserve">: </w:t>
      </w:r>
      <w:r w:rsidR="00C84FA3">
        <w:rPr>
          <w:rFonts w:cs="Calibri"/>
          <w:i/>
        </w:rPr>
        <w:t>Konstatira se, da se</w:t>
      </w:r>
      <w:r w:rsidR="00C84FA3" w:rsidRPr="00547E5C">
        <w:rPr>
          <w:rFonts w:cs="Calibri"/>
          <w:i/>
        </w:rPr>
        <w:t xml:space="preserve"> </w:t>
      </w:r>
      <w:r w:rsidR="00C84FA3">
        <w:rPr>
          <w:rFonts w:cs="Calibri"/>
          <w:i/>
        </w:rPr>
        <w:t xml:space="preserve">sukladno rezultatima glasovanja, usvaja </w:t>
      </w:r>
      <w:r w:rsidR="00D278BD">
        <w:rPr>
          <w:rFonts w:cs="Calibri"/>
          <w:i/>
        </w:rPr>
        <w:t>Zaključak o vrsti, broju i visini stipendija za šk./</w:t>
      </w:r>
      <w:proofErr w:type="spellStart"/>
      <w:r w:rsidR="00D278BD">
        <w:rPr>
          <w:rFonts w:cs="Calibri"/>
          <w:i/>
        </w:rPr>
        <w:t>ak.god</w:t>
      </w:r>
      <w:proofErr w:type="spellEnd"/>
      <w:r w:rsidR="00D278BD">
        <w:rPr>
          <w:rFonts w:cs="Calibri"/>
          <w:i/>
        </w:rPr>
        <w:t>. 2024./2025.</w:t>
      </w:r>
    </w:p>
    <w:p w:rsidR="00C84FA3" w:rsidRDefault="00C84FA3" w:rsidP="00C84FA3">
      <w:pPr>
        <w:spacing w:after="0" w:line="240" w:lineRule="auto"/>
        <w:ind w:left="851" w:right="-57" w:hanging="851"/>
        <w:jc w:val="both"/>
        <w:rPr>
          <w:rFonts w:cs="Calibri"/>
          <w:i/>
        </w:rPr>
      </w:pPr>
    </w:p>
    <w:p w:rsidR="0087410E" w:rsidRDefault="0087410E" w:rsidP="0087410E">
      <w:pPr>
        <w:spacing w:after="0" w:line="240" w:lineRule="auto"/>
        <w:ind w:left="851" w:right="-57" w:hanging="851"/>
        <w:jc w:val="both"/>
        <w:rPr>
          <w:rFonts w:cs="Calibri"/>
          <w:i/>
        </w:rPr>
      </w:pPr>
    </w:p>
    <w:p w:rsidR="0087410E" w:rsidRPr="00737DE2" w:rsidRDefault="0087410E" w:rsidP="0087410E">
      <w:pPr>
        <w:spacing w:after="0"/>
        <w:jc w:val="center"/>
        <w:rPr>
          <w:rFonts w:cs="Calibri"/>
          <w:b/>
          <w:i/>
          <w:u w:val="single"/>
        </w:rPr>
      </w:pPr>
      <w:r w:rsidRPr="00510B2B">
        <w:rPr>
          <w:rFonts w:cs="Calibri"/>
          <w:b/>
          <w:i/>
          <w:u w:val="single"/>
        </w:rPr>
        <w:t xml:space="preserve">AD/5 </w:t>
      </w:r>
      <w:r>
        <w:rPr>
          <w:rFonts w:cs="Calibri"/>
          <w:b/>
          <w:i/>
          <w:u w:val="single"/>
        </w:rPr>
        <w:t>Donošenje Odluke o sanaciji neaktivnog eksploatacijskog polja mineralnih sirovina</w:t>
      </w:r>
    </w:p>
    <w:p w:rsidR="0087410E" w:rsidRDefault="0087410E" w:rsidP="0087410E">
      <w:pPr>
        <w:spacing w:after="0"/>
        <w:jc w:val="both"/>
        <w:rPr>
          <w:rFonts w:cs="Calibri"/>
        </w:rPr>
      </w:pPr>
    </w:p>
    <w:p w:rsidR="0087410E" w:rsidRDefault="0087410E" w:rsidP="0087410E">
      <w:pPr>
        <w:spacing w:after="0"/>
        <w:jc w:val="both"/>
        <w:rPr>
          <w:rFonts w:cs="Calibri"/>
        </w:rPr>
      </w:pPr>
      <w:r>
        <w:rPr>
          <w:rFonts w:cs="Calibri"/>
        </w:rPr>
        <w:tab/>
        <w:t>Predsjednik Općinskog vijeća objašnjava da se radi o eksploatacijskom polju mineralnih sirovina koje je ukinuto i da postoji rok u kojem predstavničko tijelo treba donijeti odluku o sanaciji istih.</w:t>
      </w:r>
    </w:p>
    <w:p w:rsidR="0087410E" w:rsidRDefault="0087410E" w:rsidP="0087410E">
      <w:pPr>
        <w:spacing w:after="0"/>
        <w:jc w:val="both"/>
        <w:rPr>
          <w:rFonts w:cs="Calibri"/>
        </w:rPr>
      </w:pPr>
      <w:r>
        <w:rPr>
          <w:rFonts w:cs="Calibri"/>
        </w:rPr>
        <w:tab/>
        <w:t xml:space="preserve">Primjedbi i prijedloga nema, pa predsjednik Općinskog vijeća prijedlog Odluke daje na glasovanje. </w:t>
      </w:r>
    </w:p>
    <w:p w:rsidR="0087410E" w:rsidRDefault="0087410E" w:rsidP="0087410E">
      <w:pPr>
        <w:spacing w:after="0" w:line="240" w:lineRule="auto"/>
        <w:ind w:right="-57"/>
        <w:jc w:val="both"/>
        <w:rPr>
          <w:rFonts w:cs="Calibri"/>
        </w:rPr>
      </w:pPr>
      <w:r>
        <w:rPr>
          <w:rFonts w:cs="Calibri"/>
        </w:rPr>
        <w:tab/>
        <w:t>Rezultati glasovanja: 6 (šest) glasova ZA.</w:t>
      </w:r>
    </w:p>
    <w:p w:rsidR="0087410E" w:rsidRDefault="0087410E" w:rsidP="0087410E">
      <w:pPr>
        <w:spacing w:after="0" w:line="240" w:lineRule="auto"/>
        <w:ind w:right="-57"/>
        <w:jc w:val="both"/>
        <w:rPr>
          <w:rFonts w:cs="Calibri"/>
        </w:rPr>
      </w:pPr>
    </w:p>
    <w:p w:rsidR="0087410E" w:rsidRDefault="0087410E" w:rsidP="0087410E">
      <w:pPr>
        <w:spacing w:after="0" w:line="240" w:lineRule="auto"/>
        <w:ind w:left="851" w:right="-57" w:hanging="851"/>
        <w:jc w:val="both"/>
        <w:rPr>
          <w:rFonts w:cs="Calibri"/>
          <w:i/>
        </w:rPr>
      </w:pPr>
      <w:r>
        <w:rPr>
          <w:rFonts w:cs="Calibri"/>
          <w:b/>
          <w:i/>
          <w:u w:val="single"/>
        </w:rPr>
        <w:t xml:space="preserve">Odluka: </w:t>
      </w:r>
      <w:r>
        <w:rPr>
          <w:rFonts w:cs="Calibri"/>
          <w:i/>
        </w:rPr>
        <w:t>Konstatira se, da se</w:t>
      </w:r>
      <w:r w:rsidRPr="00547E5C">
        <w:rPr>
          <w:rFonts w:cs="Calibri"/>
          <w:i/>
        </w:rPr>
        <w:t xml:space="preserve"> </w:t>
      </w:r>
      <w:r>
        <w:rPr>
          <w:rFonts w:cs="Calibri"/>
          <w:i/>
        </w:rPr>
        <w:t xml:space="preserve">sukladno rezultatima glasovanja, </w:t>
      </w:r>
      <w:r>
        <w:rPr>
          <w:rFonts w:cs="Calibri"/>
          <w:i/>
        </w:rPr>
        <w:t>donosi Odluka o sanaciji neaktivnog eksploatacijskog polja mineralnih sirovina.</w:t>
      </w:r>
    </w:p>
    <w:p w:rsidR="0087410E" w:rsidRDefault="0087410E" w:rsidP="00C84FA3">
      <w:pPr>
        <w:spacing w:after="0" w:line="240" w:lineRule="auto"/>
        <w:ind w:left="851" w:right="-57" w:hanging="851"/>
        <w:jc w:val="both"/>
        <w:rPr>
          <w:rFonts w:cs="Calibri"/>
          <w:i/>
        </w:rPr>
      </w:pPr>
    </w:p>
    <w:p w:rsidR="0087410E" w:rsidRDefault="0087410E" w:rsidP="00C84FA3">
      <w:pPr>
        <w:spacing w:after="0" w:line="240" w:lineRule="auto"/>
        <w:ind w:left="851" w:right="-57" w:hanging="851"/>
        <w:jc w:val="both"/>
        <w:rPr>
          <w:rFonts w:cs="Calibri"/>
          <w:i/>
        </w:rPr>
      </w:pPr>
    </w:p>
    <w:p w:rsidR="0087410E" w:rsidRPr="0087410E" w:rsidRDefault="0087410E" w:rsidP="00D278BD">
      <w:pPr>
        <w:spacing w:after="0"/>
        <w:jc w:val="center"/>
        <w:rPr>
          <w:rFonts w:cs="Calibri"/>
          <w:b/>
          <w:i/>
          <w:u w:val="single"/>
        </w:rPr>
      </w:pPr>
      <w:r w:rsidRPr="0087410E">
        <w:rPr>
          <w:rFonts w:cs="Calibri"/>
          <w:b/>
          <w:i/>
          <w:u w:val="single"/>
        </w:rPr>
        <w:t xml:space="preserve">AD/6 </w:t>
      </w:r>
      <w:r w:rsidRPr="0087410E">
        <w:rPr>
          <w:rFonts w:cs="Calibri"/>
          <w:b/>
          <w:i/>
          <w:u w:val="single"/>
        </w:rPr>
        <w:t xml:space="preserve">Donošenje Odluke o financiranju osobnog pomagača </w:t>
      </w:r>
    </w:p>
    <w:p w:rsidR="0087410E" w:rsidRPr="0087410E" w:rsidRDefault="0087410E" w:rsidP="00D278BD">
      <w:pPr>
        <w:spacing w:after="0"/>
        <w:jc w:val="center"/>
        <w:rPr>
          <w:rFonts w:cs="Calibri"/>
          <w:b/>
          <w:i/>
          <w:u w:val="single"/>
        </w:rPr>
      </w:pPr>
      <w:r w:rsidRPr="0087410E">
        <w:rPr>
          <w:rFonts w:cs="Calibri"/>
          <w:b/>
          <w:i/>
          <w:u w:val="single"/>
        </w:rPr>
        <w:t xml:space="preserve">za dijete </w:t>
      </w:r>
      <w:proofErr w:type="spellStart"/>
      <w:r w:rsidRPr="0087410E">
        <w:rPr>
          <w:rFonts w:cs="Calibri"/>
          <w:b/>
          <w:i/>
          <w:u w:val="single"/>
        </w:rPr>
        <w:t>Mattea</w:t>
      </w:r>
      <w:proofErr w:type="spellEnd"/>
      <w:r w:rsidRPr="0087410E">
        <w:rPr>
          <w:rFonts w:cs="Calibri"/>
          <w:b/>
          <w:i/>
          <w:u w:val="single"/>
        </w:rPr>
        <w:t xml:space="preserve"> Bratkovića u dječjem vrtiću „Smokvica“ u Luki</w:t>
      </w:r>
    </w:p>
    <w:p w:rsidR="0087410E" w:rsidRDefault="0087410E" w:rsidP="0087410E">
      <w:pPr>
        <w:spacing w:after="0"/>
        <w:jc w:val="both"/>
        <w:rPr>
          <w:rFonts w:cs="Calibri"/>
        </w:rPr>
      </w:pPr>
    </w:p>
    <w:p w:rsidR="0087410E" w:rsidRDefault="008E16AE" w:rsidP="0087410E">
      <w:pPr>
        <w:spacing w:after="0"/>
        <w:jc w:val="both"/>
        <w:rPr>
          <w:rFonts w:cs="Calibri"/>
        </w:rPr>
      </w:pPr>
      <w:r>
        <w:rPr>
          <w:rFonts w:cs="Calibri"/>
        </w:rPr>
        <w:tab/>
        <w:t xml:space="preserve">Načelnik kaže da bi način financiranja bio po dostavljenim mjesečnim računima uz izvješće o plaći. </w:t>
      </w:r>
    </w:p>
    <w:p w:rsidR="008E16AE" w:rsidRDefault="008E16AE" w:rsidP="008E16AE">
      <w:pPr>
        <w:spacing w:after="0"/>
        <w:jc w:val="both"/>
        <w:rPr>
          <w:rFonts w:cs="Calibri"/>
        </w:rPr>
      </w:pPr>
      <w:r>
        <w:rPr>
          <w:rFonts w:cs="Calibri"/>
        </w:rPr>
        <w:tab/>
      </w:r>
      <w:r>
        <w:rPr>
          <w:rFonts w:cs="Calibri"/>
        </w:rPr>
        <w:t xml:space="preserve">Primjedbi i prijedloga nema, pa predsjednik Općinskog vijeća prijedlog Odluke daje na glasovanje. </w:t>
      </w:r>
    </w:p>
    <w:p w:rsidR="008E16AE" w:rsidRDefault="008E16AE" w:rsidP="008E16AE">
      <w:pPr>
        <w:spacing w:after="0" w:line="240" w:lineRule="auto"/>
        <w:ind w:right="-57"/>
        <w:jc w:val="both"/>
        <w:rPr>
          <w:rFonts w:cs="Calibri"/>
        </w:rPr>
      </w:pPr>
      <w:r>
        <w:rPr>
          <w:rFonts w:cs="Calibri"/>
        </w:rPr>
        <w:tab/>
        <w:t>Rezultati glasovanja: 6 (šest) glasova ZA.</w:t>
      </w:r>
    </w:p>
    <w:p w:rsidR="008E16AE" w:rsidRDefault="008E16AE" w:rsidP="008E16AE">
      <w:pPr>
        <w:spacing w:after="0" w:line="240" w:lineRule="auto"/>
        <w:ind w:right="-57"/>
        <w:jc w:val="both"/>
        <w:rPr>
          <w:rFonts w:cs="Calibri"/>
        </w:rPr>
      </w:pPr>
    </w:p>
    <w:p w:rsidR="008E16AE" w:rsidRDefault="008E16AE" w:rsidP="008E16AE">
      <w:pPr>
        <w:spacing w:after="0" w:line="240" w:lineRule="auto"/>
        <w:ind w:left="851" w:right="-57" w:hanging="851"/>
        <w:jc w:val="both"/>
        <w:rPr>
          <w:rFonts w:cs="Calibri"/>
          <w:i/>
        </w:rPr>
      </w:pPr>
      <w:r>
        <w:rPr>
          <w:rFonts w:cs="Calibri"/>
          <w:b/>
          <w:i/>
          <w:u w:val="single"/>
        </w:rPr>
        <w:t xml:space="preserve">Odluka: </w:t>
      </w:r>
      <w:r>
        <w:rPr>
          <w:rFonts w:cs="Calibri"/>
          <w:i/>
        </w:rPr>
        <w:t>Konstatira se, da se</w:t>
      </w:r>
      <w:r w:rsidRPr="00547E5C">
        <w:rPr>
          <w:rFonts w:cs="Calibri"/>
          <w:i/>
        </w:rPr>
        <w:t xml:space="preserve"> </w:t>
      </w:r>
      <w:r>
        <w:rPr>
          <w:rFonts w:cs="Calibri"/>
          <w:i/>
        </w:rPr>
        <w:t xml:space="preserve">sukladno rezultatima glasovanja, donosi </w:t>
      </w:r>
      <w:r>
        <w:rPr>
          <w:rFonts w:cs="Calibri"/>
          <w:i/>
        </w:rPr>
        <w:t xml:space="preserve">Odluka o financiranju osobnog pomagača za dijete </w:t>
      </w:r>
      <w:proofErr w:type="spellStart"/>
      <w:r>
        <w:rPr>
          <w:rFonts w:cs="Calibri"/>
          <w:i/>
        </w:rPr>
        <w:t>Mattea</w:t>
      </w:r>
      <w:proofErr w:type="spellEnd"/>
      <w:r>
        <w:rPr>
          <w:rFonts w:cs="Calibri"/>
          <w:i/>
        </w:rPr>
        <w:t xml:space="preserve"> Bratkovića u dječjem vrtiću „Smokvica“ u Luki. </w:t>
      </w:r>
    </w:p>
    <w:p w:rsidR="008E16AE" w:rsidRPr="0087410E" w:rsidRDefault="008E16AE" w:rsidP="0087410E">
      <w:pPr>
        <w:spacing w:after="0"/>
        <w:jc w:val="both"/>
        <w:rPr>
          <w:rFonts w:cs="Calibri"/>
        </w:rPr>
      </w:pPr>
    </w:p>
    <w:p w:rsidR="0087410E" w:rsidRDefault="0087410E" w:rsidP="00D278BD">
      <w:pPr>
        <w:spacing w:after="0"/>
        <w:jc w:val="center"/>
        <w:rPr>
          <w:rFonts w:cs="Calibri"/>
          <w:b/>
          <w:i/>
          <w:u w:val="single"/>
        </w:rPr>
      </w:pPr>
    </w:p>
    <w:p w:rsidR="004C5FB7" w:rsidRPr="00737DE2" w:rsidRDefault="00C84FA3" w:rsidP="00D278BD">
      <w:pPr>
        <w:spacing w:after="0"/>
        <w:jc w:val="center"/>
        <w:rPr>
          <w:rFonts w:cs="Calibri"/>
          <w:b/>
          <w:i/>
          <w:u w:val="single"/>
        </w:rPr>
      </w:pPr>
      <w:r w:rsidRPr="00510B2B">
        <w:rPr>
          <w:rFonts w:cs="Calibri"/>
          <w:b/>
          <w:i/>
          <w:u w:val="single"/>
        </w:rPr>
        <w:t xml:space="preserve">AD/5 </w:t>
      </w:r>
      <w:r w:rsidR="00D278BD">
        <w:rPr>
          <w:rFonts w:cs="Calibri"/>
          <w:b/>
          <w:i/>
          <w:u w:val="single"/>
        </w:rPr>
        <w:t>Razno</w:t>
      </w:r>
    </w:p>
    <w:p w:rsidR="008E16AE" w:rsidRDefault="0087410E" w:rsidP="00077949">
      <w:pPr>
        <w:spacing w:after="0"/>
        <w:jc w:val="center"/>
        <w:rPr>
          <w:rFonts w:cs="Calibri"/>
          <w:b/>
          <w:i/>
          <w:u w:val="single"/>
        </w:rPr>
      </w:pPr>
      <w:r w:rsidRPr="0041457E">
        <w:rPr>
          <w:rFonts w:cs="Calibri"/>
          <w:b/>
          <w:i/>
          <w:u w:val="single"/>
        </w:rPr>
        <w:t>AD/</w:t>
      </w:r>
      <w:r>
        <w:rPr>
          <w:rFonts w:cs="Calibri"/>
          <w:b/>
          <w:i/>
          <w:u w:val="single"/>
        </w:rPr>
        <w:t>a</w:t>
      </w:r>
      <w:r w:rsidRPr="0041457E">
        <w:rPr>
          <w:rFonts w:cs="Calibri"/>
          <w:b/>
          <w:i/>
          <w:u w:val="single"/>
        </w:rPr>
        <w:t xml:space="preserve"> </w:t>
      </w:r>
      <w:r w:rsidRPr="00D463F6">
        <w:rPr>
          <w:rFonts w:cs="Calibri"/>
          <w:b/>
          <w:i/>
          <w:u w:val="single"/>
        </w:rPr>
        <w:t xml:space="preserve"> </w:t>
      </w:r>
      <w:r w:rsidRPr="001933D9">
        <w:rPr>
          <w:rFonts w:cs="Calibri"/>
          <w:b/>
          <w:i/>
          <w:u w:val="single"/>
        </w:rPr>
        <w:t xml:space="preserve">Donošenje </w:t>
      </w:r>
      <w:r w:rsidR="008E16AE">
        <w:rPr>
          <w:rFonts w:cs="Calibri"/>
          <w:b/>
          <w:i/>
          <w:u w:val="single"/>
        </w:rPr>
        <w:t xml:space="preserve">Odluke o osnovici i koeficijentu za obračun plaće </w:t>
      </w:r>
    </w:p>
    <w:p w:rsidR="00077949" w:rsidRDefault="008E16AE" w:rsidP="00077949">
      <w:pPr>
        <w:spacing w:after="0"/>
        <w:jc w:val="center"/>
        <w:rPr>
          <w:rFonts w:cs="Calibri"/>
          <w:b/>
          <w:i/>
          <w:u w:val="single"/>
        </w:rPr>
      </w:pPr>
      <w:r>
        <w:rPr>
          <w:rFonts w:cs="Calibri"/>
          <w:b/>
          <w:i/>
          <w:u w:val="single"/>
        </w:rPr>
        <w:t>i drugim pravima</w:t>
      </w:r>
      <w:r w:rsidR="0087410E">
        <w:rPr>
          <w:rFonts w:cs="Calibri"/>
          <w:b/>
          <w:i/>
          <w:u w:val="single"/>
        </w:rPr>
        <w:t xml:space="preserve"> </w:t>
      </w:r>
      <w:r>
        <w:rPr>
          <w:rFonts w:cs="Calibri"/>
          <w:b/>
          <w:i/>
          <w:u w:val="single"/>
        </w:rPr>
        <w:t>općinskog načelnika Općine Luka iz radnog odnosa</w:t>
      </w:r>
    </w:p>
    <w:p w:rsidR="008E16AE" w:rsidRDefault="008E16AE" w:rsidP="00077949">
      <w:pPr>
        <w:spacing w:after="0"/>
        <w:jc w:val="center"/>
        <w:rPr>
          <w:rFonts w:cs="Calibri"/>
          <w:b/>
          <w:i/>
          <w:u w:val="single"/>
        </w:rPr>
      </w:pPr>
    </w:p>
    <w:p w:rsidR="008E16AE" w:rsidRPr="008E16AE" w:rsidRDefault="008E16AE" w:rsidP="008E16AE">
      <w:pPr>
        <w:spacing w:after="0"/>
        <w:jc w:val="both"/>
        <w:rPr>
          <w:rFonts w:cs="Calibri"/>
        </w:rPr>
      </w:pPr>
      <w:r>
        <w:rPr>
          <w:rFonts w:cs="Calibri"/>
        </w:rPr>
        <w:lastRenderedPageBreak/>
        <w:tab/>
        <w:t xml:space="preserve">Predsjednik Općinskog vijeća kaže da od 01. travnja 2024. godine općinski načelnik dužnost obavlja profesionalno te da je njegova naknada do sada bila 649,01 euro, te se stoga predlaže promjena koeficijenta za obračun plaće s dosadašnjeg </w:t>
      </w:r>
      <w:r w:rsidR="00223C07">
        <w:rPr>
          <w:rFonts w:cs="Calibri"/>
        </w:rPr>
        <w:t>3,6 na 4,1.</w:t>
      </w:r>
    </w:p>
    <w:p w:rsidR="00C84FA3" w:rsidRDefault="00C84FA3" w:rsidP="00D278BD">
      <w:pPr>
        <w:spacing w:after="0" w:line="240" w:lineRule="auto"/>
        <w:ind w:right="-57"/>
        <w:jc w:val="both"/>
        <w:rPr>
          <w:rFonts w:cs="Calibri"/>
        </w:rPr>
      </w:pPr>
      <w:r>
        <w:rPr>
          <w:rFonts w:cs="Calibri"/>
        </w:rPr>
        <w:tab/>
      </w:r>
    </w:p>
    <w:p w:rsidR="00223C07" w:rsidRDefault="00223C07" w:rsidP="00223C07">
      <w:pPr>
        <w:spacing w:after="0"/>
        <w:jc w:val="both"/>
        <w:rPr>
          <w:rFonts w:cs="Calibri"/>
        </w:rPr>
      </w:pPr>
      <w:r>
        <w:rPr>
          <w:rFonts w:cs="Calibri"/>
        </w:rPr>
        <w:t xml:space="preserve">Primjedbi i prijedloga nema, pa predsjednik Općinskog vijeća prijedlog Odluke daje na glasovanje. </w:t>
      </w:r>
    </w:p>
    <w:p w:rsidR="00223C07" w:rsidRDefault="00223C07" w:rsidP="00223C07">
      <w:pPr>
        <w:spacing w:after="0" w:line="240" w:lineRule="auto"/>
        <w:ind w:right="-57"/>
        <w:jc w:val="both"/>
        <w:rPr>
          <w:rFonts w:cs="Calibri"/>
        </w:rPr>
      </w:pPr>
      <w:r>
        <w:rPr>
          <w:rFonts w:cs="Calibri"/>
        </w:rPr>
        <w:tab/>
        <w:t>Rezultati glasovanja: 6 (šest) glasova ZA.</w:t>
      </w:r>
    </w:p>
    <w:p w:rsidR="00223C07" w:rsidRDefault="00223C07" w:rsidP="00223C07">
      <w:pPr>
        <w:spacing w:after="0" w:line="240" w:lineRule="auto"/>
        <w:ind w:right="-57"/>
        <w:jc w:val="both"/>
        <w:rPr>
          <w:rFonts w:cs="Calibri"/>
        </w:rPr>
      </w:pPr>
    </w:p>
    <w:p w:rsidR="00C84FA3" w:rsidRDefault="00223C07" w:rsidP="00223C07">
      <w:pPr>
        <w:spacing w:after="0" w:line="240" w:lineRule="auto"/>
        <w:ind w:left="851" w:right="-57" w:hanging="851"/>
        <w:jc w:val="both"/>
        <w:rPr>
          <w:rFonts w:cs="Calibri"/>
        </w:rPr>
      </w:pPr>
      <w:r>
        <w:rPr>
          <w:rFonts w:cs="Calibri"/>
          <w:b/>
          <w:i/>
          <w:u w:val="single"/>
        </w:rPr>
        <w:t xml:space="preserve">Odluka: </w:t>
      </w:r>
      <w:r>
        <w:rPr>
          <w:rFonts w:cs="Calibri"/>
          <w:i/>
        </w:rPr>
        <w:t>Konstatira se, da se</w:t>
      </w:r>
      <w:r w:rsidRPr="00547E5C">
        <w:rPr>
          <w:rFonts w:cs="Calibri"/>
          <w:i/>
        </w:rPr>
        <w:t xml:space="preserve"> </w:t>
      </w:r>
      <w:r>
        <w:rPr>
          <w:rFonts w:cs="Calibri"/>
          <w:i/>
        </w:rPr>
        <w:t>sukladno rezultatima glasovanja, donosi Odluka o</w:t>
      </w:r>
      <w:r>
        <w:rPr>
          <w:rFonts w:cs="Calibri"/>
          <w:i/>
        </w:rPr>
        <w:t xml:space="preserve"> osnovici i koeficijentu za obračun plaće i drugim pravima općinskog načelnika Općine Luka iz radnog odnosa. </w:t>
      </w:r>
    </w:p>
    <w:p w:rsidR="001C3F49" w:rsidRDefault="001C3F49" w:rsidP="00C84FA3">
      <w:pPr>
        <w:spacing w:after="0" w:line="240" w:lineRule="auto"/>
        <w:ind w:left="851" w:right="-57" w:hanging="851"/>
        <w:jc w:val="both"/>
        <w:rPr>
          <w:rFonts w:cs="Calibri"/>
          <w:i/>
        </w:rPr>
      </w:pPr>
    </w:p>
    <w:p w:rsidR="004C5FB7" w:rsidRDefault="004C5FB7" w:rsidP="00223C07">
      <w:pPr>
        <w:spacing w:after="0" w:line="240" w:lineRule="auto"/>
        <w:ind w:left="851" w:right="-57" w:hanging="851"/>
        <w:jc w:val="both"/>
        <w:rPr>
          <w:rFonts w:cs="Calibri"/>
          <w:i/>
        </w:rPr>
      </w:pPr>
    </w:p>
    <w:p w:rsidR="00223C07" w:rsidRDefault="00223C07" w:rsidP="00223C07">
      <w:pPr>
        <w:spacing w:after="0" w:line="240" w:lineRule="auto"/>
        <w:ind w:right="-57"/>
        <w:jc w:val="both"/>
        <w:rPr>
          <w:rFonts w:cs="Calibri"/>
        </w:rPr>
      </w:pPr>
      <w:r>
        <w:rPr>
          <w:rFonts w:cs="Calibri"/>
        </w:rPr>
        <w:t xml:space="preserve">Načelnik obavještava vijećnike o dopisu stanovnika ulice </w:t>
      </w:r>
      <w:proofErr w:type="spellStart"/>
      <w:r>
        <w:rPr>
          <w:rFonts w:cs="Calibri"/>
        </w:rPr>
        <w:t>Brezje</w:t>
      </w:r>
      <w:proofErr w:type="spellEnd"/>
      <w:r>
        <w:rPr>
          <w:rFonts w:cs="Calibri"/>
        </w:rPr>
        <w:t xml:space="preserve"> kojim traže da se riješi pritisak vode i kaže da je bilo očekivano da će se brže i lakše riješiti, no greška je nastala još prilikom spajanja na vodovod i tu ulicu bi trebalo spojiti na vod iz </w:t>
      </w:r>
      <w:proofErr w:type="spellStart"/>
      <w:r>
        <w:rPr>
          <w:rFonts w:cs="Calibri"/>
        </w:rPr>
        <w:t>Vadine</w:t>
      </w:r>
      <w:proofErr w:type="spellEnd"/>
      <w:r>
        <w:rPr>
          <w:rFonts w:cs="Calibri"/>
        </w:rPr>
        <w:t xml:space="preserve"> ili  </w:t>
      </w:r>
      <w:proofErr w:type="spellStart"/>
      <w:r>
        <w:rPr>
          <w:rFonts w:cs="Calibri"/>
        </w:rPr>
        <w:t>hidropak</w:t>
      </w:r>
      <w:proofErr w:type="spellEnd"/>
      <w:r>
        <w:rPr>
          <w:rFonts w:cs="Calibri"/>
        </w:rPr>
        <w:t>.</w:t>
      </w:r>
    </w:p>
    <w:p w:rsidR="00223C07" w:rsidRPr="00223C07" w:rsidRDefault="00223C07" w:rsidP="00223C07">
      <w:pPr>
        <w:spacing w:after="0" w:line="240" w:lineRule="auto"/>
        <w:ind w:right="-57"/>
        <w:jc w:val="both"/>
        <w:rPr>
          <w:rFonts w:cs="Calibri"/>
        </w:rPr>
      </w:pPr>
    </w:p>
    <w:p w:rsidR="00CF56E2" w:rsidRDefault="0050089B" w:rsidP="00223C07">
      <w:pPr>
        <w:spacing w:after="0" w:line="240" w:lineRule="auto"/>
        <w:ind w:right="-57"/>
        <w:rPr>
          <w:rFonts w:cs="Calibri"/>
        </w:rPr>
      </w:pPr>
      <w:r>
        <w:rPr>
          <w:rFonts w:cs="Calibri"/>
        </w:rPr>
        <w:tab/>
      </w:r>
      <w:r w:rsidR="00CF56E2">
        <w:rPr>
          <w:rFonts w:cs="Calibri"/>
        </w:rPr>
        <w:t>Predsjednik Općinskog vijeća zatvara sjednicu.</w:t>
      </w:r>
    </w:p>
    <w:p w:rsidR="00CF56E2" w:rsidRDefault="00CF56E2" w:rsidP="00CF56E2">
      <w:pPr>
        <w:spacing w:after="0" w:line="240" w:lineRule="auto"/>
        <w:ind w:right="-57"/>
        <w:jc w:val="both"/>
        <w:rPr>
          <w:rFonts w:cs="Calibri"/>
        </w:rPr>
      </w:pPr>
    </w:p>
    <w:p w:rsidR="00CF56E2" w:rsidRDefault="00C664F1" w:rsidP="00CF56E2">
      <w:pPr>
        <w:spacing w:after="0" w:line="240" w:lineRule="auto"/>
        <w:ind w:right="-57"/>
        <w:jc w:val="both"/>
        <w:rPr>
          <w:rFonts w:cs="Calibri"/>
        </w:rPr>
      </w:pPr>
      <w:r>
        <w:rPr>
          <w:rFonts w:cs="Calibri"/>
        </w:rPr>
        <w:t>Sjednica završava u 2</w:t>
      </w:r>
      <w:r w:rsidR="00A555E0">
        <w:rPr>
          <w:rFonts w:cs="Calibri"/>
        </w:rPr>
        <w:t>1.</w:t>
      </w:r>
      <w:r w:rsidR="00223C07">
        <w:rPr>
          <w:rFonts w:cs="Calibri"/>
        </w:rPr>
        <w:t>0</w:t>
      </w:r>
      <w:r w:rsidR="00425C1E">
        <w:rPr>
          <w:rFonts w:cs="Calibri"/>
        </w:rPr>
        <w:t>0</w:t>
      </w:r>
      <w:r w:rsidR="00CF56E2">
        <w:rPr>
          <w:rFonts w:cs="Calibri"/>
        </w:rPr>
        <w:t xml:space="preserve"> sati.</w:t>
      </w:r>
    </w:p>
    <w:p w:rsidR="00CF56E2" w:rsidRDefault="00CF56E2" w:rsidP="00CF56E2">
      <w:pPr>
        <w:tabs>
          <w:tab w:val="center" w:pos="4536"/>
        </w:tabs>
        <w:spacing w:after="0" w:line="240" w:lineRule="atLeast"/>
        <w:rPr>
          <w:rFonts w:cs="Calibri"/>
          <w:szCs w:val="28"/>
        </w:rPr>
      </w:pPr>
    </w:p>
    <w:p w:rsidR="00425C1E" w:rsidRDefault="00425C1E" w:rsidP="00CF56E2">
      <w:pPr>
        <w:tabs>
          <w:tab w:val="center" w:pos="4536"/>
        </w:tabs>
        <w:spacing w:after="0" w:line="240" w:lineRule="atLeast"/>
        <w:rPr>
          <w:rFonts w:cs="Calibri"/>
          <w:szCs w:val="28"/>
        </w:rPr>
      </w:pPr>
    </w:p>
    <w:p w:rsidR="00CF56E2" w:rsidRDefault="00CF56E2" w:rsidP="00CF56E2">
      <w:pPr>
        <w:tabs>
          <w:tab w:val="center" w:pos="4536"/>
        </w:tabs>
        <w:spacing w:after="0" w:line="240" w:lineRule="atLeast"/>
        <w:rPr>
          <w:rFonts w:cs="Calibri"/>
          <w:sz w:val="32"/>
          <w:szCs w:val="28"/>
        </w:rPr>
      </w:pPr>
      <w:r>
        <w:rPr>
          <w:rFonts w:cs="Calibri"/>
          <w:szCs w:val="28"/>
        </w:rPr>
        <w:t>KLASA</w:t>
      </w:r>
      <w:r>
        <w:rPr>
          <w:rFonts w:cs="Calibri"/>
          <w:sz w:val="16"/>
          <w:szCs w:val="28"/>
        </w:rPr>
        <w:t>:</w:t>
      </w:r>
      <w:r w:rsidR="00C664F1">
        <w:rPr>
          <w:rFonts w:cs="Calibri"/>
          <w:szCs w:val="28"/>
        </w:rPr>
        <w:t>021-01/2</w:t>
      </w:r>
      <w:r w:rsidR="00425C1E">
        <w:rPr>
          <w:rFonts w:cs="Calibri"/>
          <w:szCs w:val="28"/>
        </w:rPr>
        <w:t>4</w:t>
      </w:r>
      <w:r w:rsidR="00223C07">
        <w:rPr>
          <w:rFonts w:cs="Calibri"/>
          <w:szCs w:val="28"/>
        </w:rPr>
        <w:t>-10/20</w:t>
      </w:r>
    </w:p>
    <w:p w:rsidR="00CF56E2" w:rsidRDefault="00CF56E2" w:rsidP="00CF56E2">
      <w:pPr>
        <w:tabs>
          <w:tab w:val="center" w:pos="4536"/>
        </w:tabs>
        <w:spacing w:after="0" w:line="240" w:lineRule="atLeast"/>
        <w:rPr>
          <w:rFonts w:cs="Calibri"/>
          <w:szCs w:val="28"/>
        </w:rPr>
      </w:pPr>
      <w:r>
        <w:rPr>
          <w:rFonts w:cs="Calibri"/>
          <w:szCs w:val="28"/>
        </w:rPr>
        <w:t>URBROJ:238/39-01-2</w:t>
      </w:r>
      <w:r w:rsidR="00425C1E">
        <w:rPr>
          <w:rFonts w:cs="Calibri"/>
          <w:szCs w:val="28"/>
        </w:rPr>
        <w:t>4</w:t>
      </w:r>
      <w:r>
        <w:rPr>
          <w:rFonts w:cs="Calibri"/>
          <w:szCs w:val="28"/>
        </w:rPr>
        <w:t>-2</w:t>
      </w:r>
    </w:p>
    <w:p w:rsidR="00CF56E2" w:rsidRDefault="00CF56E2" w:rsidP="00CF56E2">
      <w:pPr>
        <w:rPr>
          <w:rFonts w:cs="Calibri"/>
          <w:b/>
          <w:szCs w:val="28"/>
        </w:rPr>
      </w:pPr>
      <w:r>
        <w:rPr>
          <w:rFonts w:cs="Calibri"/>
          <w:szCs w:val="28"/>
        </w:rPr>
        <w:t xml:space="preserve">Luka, </w:t>
      </w:r>
      <w:r w:rsidR="00223C07">
        <w:rPr>
          <w:rFonts w:cs="Calibri"/>
          <w:szCs w:val="28"/>
        </w:rPr>
        <w:t>19</w:t>
      </w:r>
      <w:r>
        <w:rPr>
          <w:rFonts w:cs="Calibri"/>
          <w:szCs w:val="28"/>
        </w:rPr>
        <w:t xml:space="preserve">. </w:t>
      </w:r>
      <w:r w:rsidR="00425C1E">
        <w:rPr>
          <w:rFonts w:cs="Calibri"/>
          <w:szCs w:val="28"/>
        </w:rPr>
        <w:t>0</w:t>
      </w:r>
      <w:r w:rsidR="00223C07">
        <w:rPr>
          <w:rFonts w:cs="Calibri"/>
          <w:szCs w:val="28"/>
        </w:rPr>
        <w:t>7</w:t>
      </w:r>
      <w:r>
        <w:rPr>
          <w:rFonts w:cs="Calibri"/>
          <w:szCs w:val="28"/>
        </w:rPr>
        <w:t>. 202</w:t>
      </w:r>
      <w:r w:rsidR="00425C1E">
        <w:rPr>
          <w:rFonts w:cs="Calibri"/>
          <w:szCs w:val="28"/>
        </w:rPr>
        <w:t>4</w:t>
      </w:r>
      <w:r>
        <w:rPr>
          <w:rFonts w:cs="Calibri"/>
          <w:b/>
          <w:szCs w:val="28"/>
        </w:rPr>
        <w:t>.</w:t>
      </w:r>
    </w:p>
    <w:p w:rsidR="00885606" w:rsidRDefault="00885606" w:rsidP="00CF56E2">
      <w:pPr>
        <w:rPr>
          <w:rFonts w:cs="Calibri"/>
          <w:sz w:val="28"/>
          <w:szCs w:val="24"/>
        </w:rPr>
      </w:pPr>
    </w:p>
    <w:p w:rsidR="00CF56E2" w:rsidRDefault="00CF56E2" w:rsidP="00CF56E2">
      <w:pPr>
        <w:spacing w:after="0" w:line="240" w:lineRule="auto"/>
        <w:ind w:right="-57"/>
        <w:jc w:val="both"/>
        <w:rPr>
          <w:rFonts w:cs="Calibri"/>
        </w:rPr>
      </w:pPr>
      <w:r>
        <w:rPr>
          <w:rFonts w:cs="Calibri"/>
        </w:rPr>
        <w:t>ZAPISNIČARKA:</w:t>
      </w:r>
      <w:r>
        <w:rPr>
          <w:rFonts w:cs="Calibri"/>
        </w:rPr>
        <w:tab/>
      </w:r>
      <w:r>
        <w:rPr>
          <w:rFonts w:cs="Calibri"/>
        </w:rPr>
        <w:tab/>
      </w:r>
      <w:r>
        <w:rPr>
          <w:rFonts w:cs="Calibri"/>
        </w:rPr>
        <w:tab/>
      </w:r>
      <w:r>
        <w:rPr>
          <w:rFonts w:cs="Calibri"/>
        </w:rPr>
        <w:tab/>
      </w:r>
      <w:r>
        <w:rPr>
          <w:rFonts w:cs="Calibri"/>
        </w:rPr>
        <w:tab/>
      </w:r>
      <w:r>
        <w:rPr>
          <w:rFonts w:cs="Calibri"/>
        </w:rPr>
        <w:tab/>
        <w:t>OPĆINA LUKA</w:t>
      </w:r>
    </w:p>
    <w:p w:rsidR="00CF56E2" w:rsidRDefault="00CF56E2" w:rsidP="00CF56E2">
      <w:pPr>
        <w:spacing w:after="0" w:line="240" w:lineRule="auto"/>
        <w:ind w:right="-57"/>
        <w:jc w:val="both"/>
        <w:rPr>
          <w:rFonts w:cs="Calibri"/>
        </w:rPr>
      </w:pPr>
      <w:r>
        <w:rPr>
          <w:rFonts w:cs="Calibri"/>
        </w:rPr>
        <w:t xml:space="preserve">Marija </w:t>
      </w:r>
      <w:proofErr w:type="spellStart"/>
      <w:r>
        <w:rPr>
          <w:rFonts w:cs="Calibri"/>
        </w:rPr>
        <w:t>Kanceljak</w:t>
      </w:r>
      <w:proofErr w:type="spellEnd"/>
      <w:r>
        <w:rPr>
          <w:rFonts w:cs="Calibri"/>
        </w:rPr>
        <w:tab/>
      </w:r>
      <w:r>
        <w:rPr>
          <w:rFonts w:cs="Calibri"/>
        </w:rPr>
        <w:tab/>
      </w:r>
      <w:r>
        <w:rPr>
          <w:rFonts w:cs="Calibri"/>
        </w:rPr>
        <w:tab/>
      </w:r>
      <w:r>
        <w:rPr>
          <w:rFonts w:cs="Calibri"/>
        </w:rPr>
        <w:tab/>
      </w:r>
      <w:r>
        <w:rPr>
          <w:rFonts w:cs="Calibri"/>
        </w:rPr>
        <w:tab/>
        <w:t xml:space="preserve">OPĆINSKO VIJEĆE </w:t>
      </w:r>
    </w:p>
    <w:p w:rsidR="00CF56E2" w:rsidRDefault="00CF56E2" w:rsidP="00CF56E2">
      <w:pPr>
        <w:spacing w:after="0" w:line="240" w:lineRule="auto"/>
        <w:ind w:right="-57"/>
        <w:jc w:val="both"/>
        <w:rPr>
          <w:rFonts w:cs="Calibri"/>
        </w:rPr>
      </w:pPr>
      <w:r>
        <w:rPr>
          <w:rFonts w:cs="Calibri"/>
        </w:rPr>
        <w:tab/>
      </w:r>
      <w:r>
        <w:rPr>
          <w:rFonts w:cs="Calibri"/>
        </w:rPr>
        <w:tab/>
      </w:r>
      <w:r>
        <w:rPr>
          <w:rFonts w:cs="Calibri"/>
        </w:rPr>
        <w:tab/>
      </w:r>
      <w:r>
        <w:rPr>
          <w:rFonts w:cs="Calibri"/>
        </w:rPr>
        <w:tab/>
      </w:r>
      <w:r>
        <w:rPr>
          <w:rFonts w:cs="Calibri"/>
        </w:rPr>
        <w:tab/>
      </w:r>
      <w:r>
        <w:rPr>
          <w:rFonts w:cs="Calibri"/>
        </w:rPr>
        <w:tab/>
      </w:r>
      <w:r>
        <w:rPr>
          <w:rFonts w:cs="Calibri"/>
        </w:rPr>
        <w:tab/>
        <w:t>PREDSJEDNIK:</w:t>
      </w:r>
    </w:p>
    <w:p w:rsidR="00CF56E2" w:rsidRDefault="00CF56E2" w:rsidP="00CF56E2">
      <w:pPr>
        <w:spacing w:after="0" w:line="240" w:lineRule="auto"/>
        <w:ind w:right="-57"/>
        <w:jc w:val="both"/>
        <w:rPr>
          <w:rFonts w:cs="Calibri"/>
        </w:rPr>
      </w:pPr>
      <w:r>
        <w:rPr>
          <w:rFonts w:cs="Calibri"/>
        </w:rPr>
        <w:tab/>
      </w:r>
      <w:r>
        <w:rPr>
          <w:rFonts w:cs="Calibri"/>
        </w:rPr>
        <w:tab/>
      </w:r>
      <w:r>
        <w:rPr>
          <w:rFonts w:cs="Calibri"/>
        </w:rPr>
        <w:tab/>
      </w:r>
      <w:r>
        <w:rPr>
          <w:rFonts w:cs="Calibri"/>
        </w:rPr>
        <w:tab/>
      </w:r>
      <w:r>
        <w:rPr>
          <w:rFonts w:cs="Calibri"/>
        </w:rPr>
        <w:tab/>
      </w:r>
      <w:r>
        <w:rPr>
          <w:rFonts w:cs="Calibri"/>
        </w:rPr>
        <w:tab/>
      </w:r>
      <w:r>
        <w:rPr>
          <w:rFonts w:cs="Calibri"/>
        </w:rPr>
        <w:tab/>
        <w:t xml:space="preserve">Krešimir Tuđman, </w:t>
      </w:r>
      <w:proofErr w:type="spellStart"/>
      <w:r>
        <w:rPr>
          <w:rFonts w:cs="Calibri"/>
        </w:rPr>
        <w:t>struč.spec.ing.aedif</w:t>
      </w:r>
      <w:proofErr w:type="spellEnd"/>
      <w:r>
        <w:rPr>
          <w:rFonts w:cs="Calibri"/>
        </w:rPr>
        <w:t>.</w:t>
      </w:r>
    </w:p>
    <w:p w:rsidR="006A4899" w:rsidRDefault="006A4899"/>
    <w:sectPr w:rsidR="006A4899" w:rsidSect="0032272A">
      <w:pgSz w:w="11906" w:h="16838"/>
      <w:pgMar w:top="993" w:right="1417" w:bottom="127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89440F"/>
    <w:multiLevelType w:val="hybridMultilevel"/>
    <w:tmpl w:val="B79C648C"/>
    <w:lvl w:ilvl="0" w:tplc="BDF616AA">
      <w:numFmt w:val="decimal"/>
      <w:lvlText w:val="%1."/>
      <w:lvlJc w:val="left"/>
      <w:pPr>
        <w:tabs>
          <w:tab w:val="num" w:pos="1068"/>
        </w:tabs>
        <w:ind w:left="1068" w:hanging="360"/>
      </w:pPr>
    </w:lvl>
    <w:lvl w:ilvl="1" w:tplc="BF80012E">
      <w:start w:val="1"/>
      <w:numFmt w:val="lowerLetter"/>
      <w:lvlText w:val="%2)"/>
      <w:lvlJc w:val="left"/>
      <w:pPr>
        <w:tabs>
          <w:tab w:val="num" w:pos="1800"/>
        </w:tabs>
        <w:ind w:left="1800" w:hanging="372"/>
      </w:pPr>
    </w:lvl>
    <w:lvl w:ilvl="2" w:tplc="041A001B">
      <w:start w:val="1"/>
      <w:numFmt w:val="lowerRoman"/>
      <w:lvlText w:val="%3."/>
      <w:lvlJc w:val="right"/>
      <w:pPr>
        <w:tabs>
          <w:tab w:val="num" w:pos="2508"/>
        </w:tabs>
        <w:ind w:left="2508" w:hanging="180"/>
      </w:pPr>
    </w:lvl>
    <w:lvl w:ilvl="3" w:tplc="041A000F">
      <w:start w:val="1"/>
      <w:numFmt w:val="decimal"/>
      <w:lvlText w:val="%4."/>
      <w:lvlJc w:val="left"/>
      <w:pPr>
        <w:tabs>
          <w:tab w:val="num" w:pos="3228"/>
        </w:tabs>
        <w:ind w:left="3228" w:hanging="360"/>
      </w:pPr>
    </w:lvl>
    <w:lvl w:ilvl="4" w:tplc="041A0019">
      <w:start w:val="1"/>
      <w:numFmt w:val="lowerLetter"/>
      <w:lvlText w:val="%5."/>
      <w:lvlJc w:val="left"/>
      <w:pPr>
        <w:tabs>
          <w:tab w:val="num" w:pos="3948"/>
        </w:tabs>
        <w:ind w:left="3948" w:hanging="360"/>
      </w:pPr>
    </w:lvl>
    <w:lvl w:ilvl="5" w:tplc="041A001B">
      <w:start w:val="1"/>
      <w:numFmt w:val="lowerRoman"/>
      <w:lvlText w:val="%6."/>
      <w:lvlJc w:val="right"/>
      <w:pPr>
        <w:tabs>
          <w:tab w:val="num" w:pos="4668"/>
        </w:tabs>
        <w:ind w:left="4668" w:hanging="180"/>
      </w:pPr>
    </w:lvl>
    <w:lvl w:ilvl="6" w:tplc="041A000F">
      <w:start w:val="1"/>
      <w:numFmt w:val="decimal"/>
      <w:lvlText w:val="%7."/>
      <w:lvlJc w:val="left"/>
      <w:pPr>
        <w:tabs>
          <w:tab w:val="num" w:pos="5388"/>
        </w:tabs>
        <w:ind w:left="5388" w:hanging="360"/>
      </w:pPr>
    </w:lvl>
    <w:lvl w:ilvl="7" w:tplc="041A0019">
      <w:start w:val="1"/>
      <w:numFmt w:val="lowerLetter"/>
      <w:lvlText w:val="%8."/>
      <w:lvlJc w:val="left"/>
      <w:pPr>
        <w:tabs>
          <w:tab w:val="num" w:pos="6108"/>
        </w:tabs>
        <w:ind w:left="6108" w:hanging="360"/>
      </w:pPr>
    </w:lvl>
    <w:lvl w:ilvl="8" w:tplc="041A001B">
      <w:start w:val="1"/>
      <w:numFmt w:val="lowerRoman"/>
      <w:lvlText w:val="%9."/>
      <w:lvlJc w:val="right"/>
      <w:pPr>
        <w:tabs>
          <w:tab w:val="num" w:pos="6828"/>
        </w:tabs>
        <w:ind w:left="6828" w:hanging="180"/>
      </w:pPr>
    </w:lvl>
  </w:abstractNum>
  <w:abstractNum w:abstractNumId="1">
    <w:nsid w:val="34090C73"/>
    <w:multiLevelType w:val="hybridMultilevel"/>
    <w:tmpl w:val="B79C648C"/>
    <w:lvl w:ilvl="0" w:tplc="BDF616AA">
      <w:numFmt w:val="decimal"/>
      <w:lvlText w:val="%1."/>
      <w:lvlJc w:val="left"/>
      <w:pPr>
        <w:tabs>
          <w:tab w:val="num" w:pos="1068"/>
        </w:tabs>
        <w:ind w:left="1068" w:hanging="360"/>
      </w:pPr>
    </w:lvl>
    <w:lvl w:ilvl="1" w:tplc="BF80012E">
      <w:start w:val="1"/>
      <w:numFmt w:val="lowerLetter"/>
      <w:lvlText w:val="%2)"/>
      <w:lvlJc w:val="left"/>
      <w:pPr>
        <w:tabs>
          <w:tab w:val="num" w:pos="1800"/>
        </w:tabs>
        <w:ind w:left="1800" w:hanging="372"/>
      </w:pPr>
    </w:lvl>
    <w:lvl w:ilvl="2" w:tplc="041A001B">
      <w:start w:val="1"/>
      <w:numFmt w:val="lowerRoman"/>
      <w:lvlText w:val="%3."/>
      <w:lvlJc w:val="right"/>
      <w:pPr>
        <w:tabs>
          <w:tab w:val="num" w:pos="2508"/>
        </w:tabs>
        <w:ind w:left="2508" w:hanging="180"/>
      </w:pPr>
    </w:lvl>
    <w:lvl w:ilvl="3" w:tplc="041A000F">
      <w:start w:val="1"/>
      <w:numFmt w:val="decimal"/>
      <w:lvlText w:val="%4."/>
      <w:lvlJc w:val="left"/>
      <w:pPr>
        <w:tabs>
          <w:tab w:val="num" w:pos="3228"/>
        </w:tabs>
        <w:ind w:left="3228" w:hanging="360"/>
      </w:pPr>
    </w:lvl>
    <w:lvl w:ilvl="4" w:tplc="041A0019">
      <w:start w:val="1"/>
      <w:numFmt w:val="lowerLetter"/>
      <w:lvlText w:val="%5."/>
      <w:lvlJc w:val="left"/>
      <w:pPr>
        <w:tabs>
          <w:tab w:val="num" w:pos="3948"/>
        </w:tabs>
        <w:ind w:left="3948" w:hanging="360"/>
      </w:pPr>
    </w:lvl>
    <w:lvl w:ilvl="5" w:tplc="041A001B">
      <w:start w:val="1"/>
      <w:numFmt w:val="lowerRoman"/>
      <w:lvlText w:val="%6."/>
      <w:lvlJc w:val="right"/>
      <w:pPr>
        <w:tabs>
          <w:tab w:val="num" w:pos="4668"/>
        </w:tabs>
        <w:ind w:left="4668" w:hanging="180"/>
      </w:pPr>
    </w:lvl>
    <w:lvl w:ilvl="6" w:tplc="041A000F">
      <w:start w:val="1"/>
      <w:numFmt w:val="decimal"/>
      <w:lvlText w:val="%7."/>
      <w:lvlJc w:val="left"/>
      <w:pPr>
        <w:tabs>
          <w:tab w:val="num" w:pos="5388"/>
        </w:tabs>
        <w:ind w:left="5388" w:hanging="360"/>
      </w:pPr>
    </w:lvl>
    <w:lvl w:ilvl="7" w:tplc="041A0019">
      <w:start w:val="1"/>
      <w:numFmt w:val="lowerLetter"/>
      <w:lvlText w:val="%8."/>
      <w:lvlJc w:val="left"/>
      <w:pPr>
        <w:tabs>
          <w:tab w:val="num" w:pos="6108"/>
        </w:tabs>
        <w:ind w:left="6108" w:hanging="360"/>
      </w:pPr>
    </w:lvl>
    <w:lvl w:ilvl="8" w:tplc="041A001B">
      <w:start w:val="1"/>
      <w:numFmt w:val="lowerRoman"/>
      <w:lvlText w:val="%9."/>
      <w:lvlJc w:val="right"/>
      <w:pPr>
        <w:tabs>
          <w:tab w:val="num" w:pos="6828"/>
        </w:tabs>
        <w:ind w:left="6828" w:hanging="180"/>
      </w:pPr>
    </w:lvl>
  </w:abstractNum>
  <w:abstractNum w:abstractNumId="2">
    <w:nsid w:val="3F502774"/>
    <w:multiLevelType w:val="hybridMultilevel"/>
    <w:tmpl w:val="B79C648C"/>
    <w:lvl w:ilvl="0" w:tplc="BDF616AA">
      <w:numFmt w:val="decimal"/>
      <w:lvlText w:val="%1."/>
      <w:lvlJc w:val="left"/>
      <w:pPr>
        <w:tabs>
          <w:tab w:val="num" w:pos="1068"/>
        </w:tabs>
        <w:ind w:left="1068" w:hanging="360"/>
      </w:pPr>
    </w:lvl>
    <w:lvl w:ilvl="1" w:tplc="BF80012E">
      <w:start w:val="1"/>
      <w:numFmt w:val="lowerLetter"/>
      <w:lvlText w:val="%2)"/>
      <w:lvlJc w:val="left"/>
      <w:pPr>
        <w:tabs>
          <w:tab w:val="num" w:pos="1800"/>
        </w:tabs>
        <w:ind w:left="1800" w:hanging="372"/>
      </w:pPr>
    </w:lvl>
    <w:lvl w:ilvl="2" w:tplc="041A001B">
      <w:start w:val="1"/>
      <w:numFmt w:val="lowerRoman"/>
      <w:lvlText w:val="%3."/>
      <w:lvlJc w:val="right"/>
      <w:pPr>
        <w:tabs>
          <w:tab w:val="num" w:pos="2508"/>
        </w:tabs>
        <w:ind w:left="2508" w:hanging="180"/>
      </w:pPr>
    </w:lvl>
    <w:lvl w:ilvl="3" w:tplc="041A000F">
      <w:start w:val="1"/>
      <w:numFmt w:val="decimal"/>
      <w:lvlText w:val="%4."/>
      <w:lvlJc w:val="left"/>
      <w:pPr>
        <w:tabs>
          <w:tab w:val="num" w:pos="3228"/>
        </w:tabs>
        <w:ind w:left="3228" w:hanging="360"/>
      </w:pPr>
    </w:lvl>
    <w:lvl w:ilvl="4" w:tplc="041A0019">
      <w:start w:val="1"/>
      <w:numFmt w:val="lowerLetter"/>
      <w:lvlText w:val="%5."/>
      <w:lvlJc w:val="left"/>
      <w:pPr>
        <w:tabs>
          <w:tab w:val="num" w:pos="3948"/>
        </w:tabs>
        <w:ind w:left="3948" w:hanging="360"/>
      </w:pPr>
    </w:lvl>
    <w:lvl w:ilvl="5" w:tplc="041A001B">
      <w:start w:val="1"/>
      <w:numFmt w:val="lowerRoman"/>
      <w:lvlText w:val="%6."/>
      <w:lvlJc w:val="right"/>
      <w:pPr>
        <w:tabs>
          <w:tab w:val="num" w:pos="4668"/>
        </w:tabs>
        <w:ind w:left="4668" w:hanging="180"/>
      </w:pPr>
    </w:lvl>
    <w:lvl w:ilvl="6" w:tplc="041A000F">
      <w:start w:val="1"/>
      <w:numFmt w:val="decimal"/>
      <w:lvlText w:val="%7."/>
      <w:lvlJc w:val="left"/>
      <w:pPr>
        <w:tabs>
          <w:tab w:val="num" w:pos="5388"/>
        </w:tabs>
        <w:ind w:left="5388" w:hanging="360"/>
      </w:pPr>
    </w:lvl>
    <w:lvl w:ilvl="7" w:tplc="041A0019">
      <w:start w:val="1"/>
      <w:numFmt w:val="lowerLetter"/>
      <w:lvlText w:val="%8."/>
      <w:lvlJc w:val="left"/>
      <w:pPr>
        <w:tabs>
          <w:tab w:val="num" w:pos="6108"/>
        </w:tabs>
        <w:ind w:left="6108" w:hanging="360"/>
      </w:pPr>
    </w:lvl>
    <w:lvl w:ilvl="8" w:tplc="041A001B">
      <w:start w:val="1"/>
      <w:numFmt w:val="lowerRoman"/>
      <w:lvlText w:val="%9."/>
      <w:lvlJc w:val="right"/>
      <w:pPr>
        <w:tabs>
          <w:tab w:val="num" w:pos="6828"/>
        </w:tabs>
        <w:ind w:left="6828" w:hanging="180"/>
      </w:pPr>
    </w:lvl>
  </w:abstractNum>
  <w:abstractNum w:abstractNumId="3">
    <w:nsid w:val="459D551C"/>
    <w:multiLevelType w:val="hybridMultilevel"/>
    <w:tmpl w:val="B79C648C"/>
    <w:lvl w:ilvl="0" w:tplc="BDF616AA">
      <w:numFmt w:val="decimal"/>
      <w:lvlText w:val="%1."/>
      <w:lvlJc w:val="left"/>
      <w:pPr>
        <w:tabs>
          <w:tab w:val="num" w:pos="1068"/>
        </w:tabs>
        <w:ind w:left="1068" w:hanging="360"/>
      </w:pPr>
    </w:lvl>
    <w:lvl w:ilvl="1" w:tplc="BF80012E">
      <w:start w:val="1"/>
      <w:numFmt w:val="lowerLetter"/>
      <w:lvlText w:val="%2)"/>
      <w:lvlJc w:val="left"/>
      <w:pPr>
        <w:tabs>
          <w:tab w:val="num" w:pos="1800"/>
        </w:tabs>
        <w:ind w:left="1800" w:hanging="372"/>
      </w:pPr>
    </w:lvl>
    <w:lvl w:ilvl="2" w:tplc="041A001B">
      <w:start w:val="1"/>
      <w:numFmt w:val="lowerRoman"/>
      <w:lvlText w:val="%3."/>
      <w:lvlJc w:val="right"/>
      <w:pPr>
        <w:tabs>
          <w:tab w:val="num" w:pos="2508"/>
        </w:tabs>
        <w:ind w:left="2508" w:hanging="180"/>
      </w:pPr>
    </w:lvl>
    <w:lvl w:ilvl="3" w:tplc="041A000F">
      <w:start w:val="1"/>
      <w:numFmt w:val="decimal"/>
      <w:lvlText w:val="%4."/>
      <w:lvlJc w:val="left"/>
      <w:pPr>
        <w:tabs>
          <w:tab w:val="num" w:pos="3228"/>
        </w:tabs>
        <w:ind w:left="3228" w:hanging="360"/>
      </w:pPr>
    </w:lvl>
    <w:lvl w:ilvl="4" w:tplc="041A0019">
      <w:start w:val="1"/>
      <w:numFmt w:val="lowerLetter"/>
      <w:lvlText w:val="%5."/>
      <w:lvlJc w:val="left"/>
      <w:pPr>
        <w:tabs>
          <w:tab w:val="num" w:pos="3948"/>
        </w:tabs>
        <w:ind w:left="3948" w:hanging="360"/>
      </w:pPr>
    </w:lvl>
    <w:lvl w:ilvl="5" w:tplc="041A001B">
      <w:start w:val="1"/>
      <w:numFmt w:val="lowerRoman"/>
      <w:lvlText w:val="%6."/>
      <w:lvlJc w:val="right"/>
      <w:pPr>
        <w:tabs>
          <w:tab w:val="num" w:pos="4668"/>
        </w:tabs>
        <w:ind w:left="4668" w:hanging="180"/>
      </w:pPr>
    </w:lvl>
    <w:lvl w:ilvl="6" w:tplc="041A000F">
      <w:start w:val="1"/>
      <w:numFmt w:val="decimal"/>
      <w:lvlText w:val="%7."/>
      <w:lvlJc w:val="left"/>
      <w:pPr>
        <w:tabs>
          <w:tab w:val="num" w:pos="5388"/>
        </w:tabs>
        <w:ind w:left="5388" w:hanging="360"/>
      </w:pPr>
    </w:lvl>
    <w:lvl w:ilvl="7" w:tplc="041A0019">
      <w:start w:val="1"/>
      <w:numFmt w:val="lowerLetter"/>
      <w:lvlText w:val="%8."/>
      <w:lvlJc w:val="left"/>
      <w:pPr>
        <w:tabs>
          <w:tab w:val="num" w:pos="6108"/>
        </w:tabs>
        <w:ind w:left="6108" w:hanging="360"/>
      </w:pPr>
    </w:lvl>
    <w:lvl w:ilvl="8" w:tplc="041A001B">
      <w:start w:val="1"/>
      <w:numFmt w:val="lowerRoman"/>
      <w:lvlText w:val="%9."/>
      <w:lvlJc w:val="right"/>
      <w:pPr>
        <w:tabs>
          <w:tab w:val="num" w:pos="6828"/>
        </w:tabs>
        <w:ind w:left="6828" w:hanging="180"/>
      </w:pPr>
    </w:lvl>
  </w:abstractNum>
  <w:abstractNum w:abstractNumId="4">
    <w:nsid w:val="7A4617E6"/>
    <w:multiLevelType w:val="hybridMultilevel"/>
    <w:tmpl w:val="B79C648C"/>
    <w:lvl w:ilvl="0" w:tplc="BDF616AA">
      <w:numFmt w:val="decimal"/>
      <w:lvlText w:val="%1."/>
      <w:lvlJc w:val="left"/>
      <w:pPr>
        <w:tabs>
          <w:tab w:val="num" w:pos="1068"/>
        </w:tabs>
        <w:ind w:left="1068" w:hanging="360"/>
      </w:pPr>
    </w:lvl>
    <w:lvl w:ilvl="1" w:tplc="BF80012E">
      <w:start w:val="1"/>
      <w:numFmt w:val="lowerLetter"/>
      <w:lvlText w:val="%2)"/>
      <w:lvlJc w:val="left"/>
      <w:pPr>
        <w:tabs>
          <w:tab w:val="num" w:pos="1800"/>
        </w:tabs>
        <w:ind w:left="1800" w:hanging="372"/>
      </w:pPr>
    </w:lvl>
    <w:lvl w:ilvl="2" w:tplc="041A001B">
      <w:start w:val="1"/>
      <w:numFmt w:val="lowerRoman"/>
      <w:lvlText w:val="%3."/>
      <w:lvlJc w:val="right"/>
      <w:pPr>
        <w:tabs>
          <w:tab w:val="num" w:pos="2508"/>
        </w:tabs>
        <w:ind w:left="2508" w:hanging="180"/>
      </w:pPr>
    </w:lvl>
    <w:lvl w:ilvl="3" w:tplc="041A000F">
      <w:start w:val="1"/>
      <w:numFmt w:val="decimal"/>
      <w:lvlText w:val="%4."/>
      <w:lvlJc w:val="left"/>
      <w:pPr>
        <w:tabs>
          <w:tab w:val="num" w:pos="3228"/>
        </w:tabs>
        <w:ind w:left="3228" w:hanging="360"/>
      </w:pPr>
    </w:lvl>
    <w:lvl w:ilvl="4" w:tplc="041A0019">
      <w:start w:val="1"/>
      <w:numFmt w:val="lowerLetter"/>
      <w:lvlText w:val="%5."/>
      <w:lvlJc w:val="left"/>
      <w:pPr>
        <w:tabs>
          <w:tab w:val="num" w:pos="3948"/>
        </w:tabs>
        <w:ind w:left="3948" w:hanging="360"/>
      </w:pPr>
    </w:lvl>
    <w:lvl w:ilvl="5" w:tplc="041A001B">
      <w:start w:val="1"/>
      <w:numFmt w:val="lowerRoman"/>
      <w:lvlText w:val="%6."/>
      <w:lvlJc w:val="right"/>
      <w:pPr>
        <w:tabs>
          <w:tab w:val="num" w:pos="4668"/>
        </w:tabs>
        <w:ind w:left="4668" w:hanging="180"/>
      </w:pPr>
    </w:lvl>
    <w:lvl w:ilvl="6" w:tplc="041A000F">
      <w:start w:val="1"/>
      <w:numFmt w:val="decimal"/>
      <w:lvlText w:val="%7."/>
      <w:lvlJc w:val="left"/>
      <w:pPr>
        <w:tabs>
          <w:tab w:val="num" w:pos="5388"/>
        </w:tabs>
        <w:ind w:left="5388" w:hanging="360"/>
      </w:pPr>
    </w:lvl>
    <w:lvl w:ilvl="7" w:tplc="041A0019">
      <w:start w:val="1"/>
      <w:numFmt w:val="lowerLetter"/>
      <w:lvlText w:val="%8."/>
      <w:lvlJc w:val="left"/>
      <w:pPr>
        <w:tabs>
          <w:tab w:val="num" w:pos="6108"/>
        </w:tabs>
        <w:ind w:left="6108" w:hanging="360"/>
      </w:pPr>
    </w:lvl>
    <w:lvl w:ilvl="8" w:tplc="041A001B">
      <w:start w:val="1"/>
      <w:numFmt w:val="lowerRoman"/>
      <w:lvlText w:val="%9."/>
      <w:lvlJc w:val="right"/>
      <w:pPr>
        <w:tabs>
          <w:tab w:val="num" w:pos="6828"/>
        </w:tabs>
        <w:ind w:left="6828" w:hanging="180"/>
      </w:p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56E2"/>
    <w:rsid w:val="00023B69"/>
    <w:rsid w:val="000245D9"/>
    <w:rsid w:val="000315BF"/>
    <w:rsid w:val="00050C28"/>
    <w:rsid w:val="00051D7A"/>
    <w:rsid w:val="0005598A"/>
    <w:rsid w:val="00077949"/>
    <w:rsid w:val="00080AC2"/>
    <w:rsid w:val="000900A9"/>
    <w:rsid w:val="00096042"/>
    <w:rsid w:val="000D7C0F"/>
    <w:rsid w:val="000F0D4E"/>
    <w:rsid w:val="000F0FD7"/>
    <w:rsid w:val="000F58C5"/>
    <w:rsid w:val="00122401"/>
    <w:rsid w:val="00141413"/>
    <w:rsid w:val="00150687"/>
    <w:rsid w:val="001518AB"/>
    <w:rsid w:val="00170AA3"/>
    <w:rsid w:val="00173A62"/>
    <w:rsid w:val="0018718C"/>
    <w:rsid w:val="00190A67"/>
    <w:rsid w:val="00192CC1"/>
    <w:rsid w:val="001933D9"/>
    <w:rsid w:val="001C241F"/>
    <w:rsid w:val="001C3F49"/>
    <w:rsid w:val="001D376C"/>
    <w:rsid w:val="001D3CE3"/>
    <w:rsid w:val="001E055C"/>
    <w:rsid w:val="00202B7A"/>
    <w:rsid w:val="00223C07"/>
    <w:rsid w:val="00226C89"/>
    <w:rsid w:val="0023410A"/>
    <w:rsid w:val="00243963"/>
    <w:rsid w:val="00260374"/>
    <w:rsid w:val="00297071"/>
    <w:rsid w:val="002A1945"/>
    <w:rsid w:val="002B3372"/>
    <w:rsid w:val="002E3966"/>
    <w:rsid w:val="002E6D06"/>
    <w:rsid w:val="002F210B"/>
    <w:rsid w:val="0030275B"/>
    <w:rsid w:val="0030315E"/>
    <w:rsid w:val="00317E6E"/>
    <w:rsid w:val="0032272A"/>
    <w:rsid w:val="0032302E"/>
    <w:rsid w:val="00323FEA"/>
    <w:rsid w:val="0032434A"/>
    <w:rsid w:val="00336450"/>
    <w:rsid w:val="0035048F"/>
    <w:rsid w:val="003738B0"/>
    <w:rsid w:val="00373E9A"/>
    <w:rsid w:val="00377F5B"/>
    <w:rsid w:val="003947E0"/>
    <w:rsid w:val="003B3A2C"/>
    <w:rsid w:val="003C2CD0"/>
    <w:rsid w:val="003C34F0"/>
    <w:rsid w:val="003D1737"/>
    <w:rsid w:val="003D5D2D"/>
    <w:rsid w:val="003E7E1C"/>
    <w:rsid w:val="003F3052"/>
    <w:rsid w:val="004015B5"/>
    <w:rsid w:val="00406471"/>
    <w:rsid w:val="004120E7"/>
    <w:rsid w:val="0041283D"/>
    <w:rsid w:val="00414371"/>
    <w:rsid w:val="0041457E"/>
    <w:rsid w:val="00425C1E"/>
    <w:rsid w:val="004320FC"/>
    <w:rsid w:val="004328A8"/>
    <w:rsid w:val="0044742B"/>
    <w:rsid w:val="00456AD5"/>
    <w:rsid w:val="00467488"/>
    <w:rsid w:val="0047290F"/>
    <w:rsid w:val="004940A4"/>
    <w:rsid w:val="004A254F"/>
    <w:rsid w:val="004A4BA6"/>
    <w:rsid w:val="004A646F"/>
    <w:rsid w:val="004B54D1"/>
    <w:rsid w:val="004C4B9E"/>
    <w:rsid w:val="004C5FB7"/>
    <w:rsid w:val="004D01B2"/>
    <w:rsid w:val="004D2688"/>
    <w:rsid w:val="004E6B3D"/>
    <w:rsid w:val="004E6C1D"/>
    <w:rsid w:val="004F3778"/>
    <w:rsid w:val="004F5F6E"/>
    <w:rsid w:val="004F7C76"/>
    <w:rsid w:val="0050089B"/>
    <w:rsid w:val="00501FE5"/>
    <w:rsid w:val="00510B2B"/>
    <w:rsid w:val="00523344"/>
    <w:rsid w:val="00525529"/>
    <w:rsid w:val="00526EC5"/>
    <w:rsid w:val="00530ACA"/>
    <w:rsid w:val="005416D6"/>
    <w:rsid w:val="00562AC0"/>
    <w:rsid w:val="00570EE6"/>
    <w:rsid w:val="00575846"/>
    <w:rsid w:val="00585002"/>
    <w:rsid w:val="005B7918"/>
    <w:rsid w:val="005C2016"/>
    <w:rsid w:val="005C5F42"/>
    <w:rsid w:val="005D251B"/>
    <w:rsid w:val="005D2BBD"/>
    <w:rsid w:val="005D6F66"/>
    <w:rsid w:val="005E5B1F"/>
    <w:rsid w:val="005F03C7"/>
    <w:rsid w:val="005F14AE"/>
    <w:rsid w:val="005F2F91"/>
    <w:rsid w:val="00601E9B"/>
    <w:rsid w:val="00606DAB"/>
    <w:rsid w:val="00621C19"/>
    <w:rsid w:val="006348F2"/>
    <w:rsid w:val="00640CC0"/>
    <w:rsid w:val="00670FF0"/>
    <w:rsid w:val="00672C17"/>
    <w:rsid w:val="00677043"/>
    <w:rsid w:val="00697C00"/>
    <w:rsid w:val="006A4254"/>
    <w:rsid w:val="006A4899"/>
    <w:rsid w:val="006A5DFC"/>
    <w:rsid w:val="006B0B96"/>
    <w:rsid w:val="006B120A"/>
    <w:rsid w:val="006C2952"/>
    <w:rsid w:val="006C487F"/>
    <w:rsid w:val="006C664C"/>
    <w:rsid w:val="006D0240"/>
    <w:rsid w:val="006D1EBB"/>
    <w:rsid w:val="006D351C"/>
    <w:rsid w:val="006E27B2"/>
    <w:rsid w:val="00703393"/>
    <w:rsid w:val="00706D8C"/>
    <w:rsid w:val="00711583"/>
    <w:rsid w:val="007231F3"/>
    <w:rsid w:val="007318E8"/>
    <w:rsid w:val="00737DE2"/>
    <w:rsid w:val="0074022E"/>
    <w:rsid w:val="00741167"/>
    <w:rsid w:val="00743F23"/>
    <w:rsid w:val="007538E6"/>
    <w:rsid w:val="007655DB"/>
    <w:rsid w:val="0077448D"/>
    <w:rsid w:val="00782A50"/>
    <w:rsid w:val="007B466A"/>
    <w:rsid w:val="007D16D7"/>
    <w:rsid w:val="007D3EF8"/>
    <w:rsid w:val="007E50F0"/>
    <w:rsid w:val="00814D78"/>
    <w:rsid w:val="00821DAD"/>
    <w:rsid w:val="0086338E"/>
    <w:rsid w:val="00873DF7"/>
    <w:rsid w:val="0087410E"/>
    <w:rsid w:val="00874477"/>
    <w:rsid w:val="008746F0"/>
    <w:rsid w:val="00885606"/>
    <w:rsid w:val="00886AB9"/>
    <w:rsid w:val="0088708A"/>
    <w:rsid w:val="00887D28"/>
    <w:rsid w:val="00890345"/>
    <w:rsid w:val="00895676"/>
    <w:rsid w:val="008A3E62"/>
    <w:rsid w:val="008B1411"/>
    <w:rsid w:val="008C536E"/>
    <w:rsid w:val="008C6E35"/>
    <w:rsid w:val="008E16AE"/>
    <w:rsid w:val="008E5247"/>
    <w:rsid w:val="00903BA8"/>
    <w:rsid w:val="00905390"/>
    <w:rsid w:val="00912313"/>
    <w:rsid w:val="00915D70"/>
    <w:rsid w:val="0093183B"/>
    <w:rsid w:val="00932D67"/>
    <w:rsid w:val="009362C7"/>
    <w:rsid w:val="00943F9E"/>
    <w:rsid w:val="00950EF3"/>
    <w:rsid w:val="00955469"/>
    <w:rsid w:val="009561BF"/>
    <w:rsid w:val="00962EDA"/>
    <w:rsid w:val="009865CF"/>
    <w:rsid w:val="009C6810"/>
    <w:rsid w:val="009C7CFF"/>
    <w:rsid w:val="009D05B7"/>
    <w:rsid w:val="009D4AB3"/>
    <w:rsid w:val="009E63E9"/>
    <w:rsid w:val="009F580E"/>
    <w:rsid w:val="00A01A3C"/>
    <w:rsid w:val="00A555E0"/>
    <w:rsid w:val="00A9254B"/>
    <w:rsid w:val="00A93337"/>
    <w:rsid w:val="00A94BC5"/>
    <w:rsid w:val="00A96D00"/>
    <w:rsid w:val="00AB7CBA"/>
    <w:rsid w:val="00AB7DAD"/>
    <w:rsid w:val="00B000DB"/>
    <w:rsid w:val="00B04167"/>
    <w:rsid w:val="00B60226"/>
    <w:rsid w:val="00B63E8C"/>
    <w:rsid w:val="00BA24AD"/>
    <w:rsid w:val="00BB0046"/>
    <w:rsid w:val="00BB4615"/>
    <w:rsid w:val="00BB57E1"/>
    <w:rsid w:val="00BB5AB3"/>
    <w:rsid w:val="00BC3BFA"/>
    <w:rsid w:val="00BC5DE1"/>
    <w:rsid w:val="00BD2381"/>
    <w:rsid w:val="00BE108D"/>
    <w:rsid w:val="00BE34DB"/>
    <w:rsid w:val="00C105DB"/>
    <w:rsid w:val="00C23DB7"/>
    <w:rsid w:val="00C304FA"/>
    <w:rsid w:val="00C326D7"/>
    <w:rsid w:val="00C356DD"/>
    <w:rsid w:val="00C57AE0"/>
    <w:rsid w:val="00C61F56"/>
    <w:rsid w:val="00C664F1"/>
    <w:rsid w:val="00C72845"/>
    <w:rsid w:val="00C84FA3"/>
    <w:rsid w:val="00CB0928"/>
    <w:rsid w:val="00CB47EC"/>
    <w:rsid w:val="00CB7477"/>
    <w:rsid w:val="00CC133B"/>
    <w:rsid w:val="00CC3DA0"/>
    <w:rsid w:val="00CD0985"/>
    <w:rsid w:val="00CE3AC7"/>
    <w:rsid w:val="00CF56E2"/>
    <w:rsid w:val="00CF6984"/>
    <w:rsid w:val="00D056A7"/>
    <w:rsid w:val="00D15CD2"/>
    <w:rsid w:val="00D15F3D"/>
    <w:rsid w:val="00D17BB2"/>
    <w:rsid w:val="00D17D22"/>
    <w:rsid w:val="00D23C7D"/>
    <w:rsid w:val="00D278BD"/>
    <w:rsid w:val="00D30171"/>
    <w:rsid w:val="00D463F6"/>
    <w:rsid w:val="00D64646"/>
    <w:rsid w:val="00D6501D"/>
    <w:rsid w:val="00D75294"/>
    <w:rsid w:val="00D7529D"/>
    <w:rsid w:val="00D8502C"/>
    <w:rsid w:val="00D86D25"/>
    <w:rsid w:val="00D86FFA"/>
    <w:rsid w:val="00DD22FA"/>
    <w:rsid w:val="00DE5432"/>
    <w:rsid w:val="00DE6A86"/>
    <w:rsid w:val="00DE7B2A"/>
    <w:rsid w:val="00DF5573"/>
    <w:rsid w:val="00E256F1"/>
    <w:rsid w:val="00E45E57"/>
    <w:rsid w:val="00E542BB"/>
    <w:rsid w:val="00E609C3"/>
    <w:rsid w:val="00EB1481"/>
    <w:rsid w:val="00EB1E35"/>
    <w:rsid w:val="00EB7979"/>
    <w:rsid w:val="00EE0577"/>
    <w:rsid w:val="00EE120E"/>
    <w:rsid w:val="00EE5ADF"/>
    <w:rsid w:val="00F144BF"/>
    <w:rsid w:val="00F37835"/>
    <w:rsid w:val="00F40768"/>
    <w:rsid w:val="00F4736F"/>
    <w:rsid w:val="00F51C14"/>
    <w:rsid w:val="00F5292D"/>
    <w:rsid w:val="00F56ECC"/>
    <w:rsid w:val="00F71969"/>
    <w:rsid w:val="00F739AA"/>
    <w:rsid w:val="00F81849"/>
    <w:rsid w:val="00FA4A17"/>
    <w:rsid w:val="00FA4EF7"/>
    <w:rsid w:val="00FA5708"/>
    <w:rsid w:val="00FB752F"/>
    <w:rsid w:val="00FC6A99"/>
    <w:rsid w:val="00FE1278"/>
    <w:rsid w:val="00FF5E6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320BD5B-6552-4891-BF04-D14293717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6EC5"/>
    <w:pPr>
      <w:spacing w:after="200" w:line="276" w:lineRule="auto"/>
    </w:pPr>
    <w:rPr>
      <w:rFonts w:ascii="Calibri" w:eastAsia="Calibri" w:hAnsi="Calibri" w:cs="Times New Roman"/>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sid w:val="00EB7979"/>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EB7979"/>
    <w:rPr>
      <w:rFonts w:ascii="Segoe UI" w:eastAsia="Calibri" w:hAnsi="Segoe UI" w:cs="Segoe UI"/>
      <w:sz w:val="18"/>
      <w:szCs w:val="18"/>
    </w:rPr>
  </w:style>
  <w:style w:type="paragraph" w:styleId="Odlomakpopisa">
    <w:name w:val="List Paragraph"/>
    <w:basedOn w:val="Normal"/>
    <w:uiPriority w:val="34"/>
    <w:qFormat/>
    <w:rsid w:val="008741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http://upload.wikimedia.org/wikipedia/hr/thumb/1/19/Luka_(grb).gif/80px-Luka_(grb).gif" TargetMode="Externa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1090</Words>
  <Characters>6214</Characters>
  <Application>Microsoft Office Word</Application>
  <DocSecurity>0</DocSecurity>
  <Lines>51</Lines>
  <Paragraphs>14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7290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Marija-pc</dc:creator>
  <cp:keywords/>
  <dc:description/>
  <cp:lastModifiedBy>Marija-pc</cp:lastModifiedBy>
  <cp:revision>2</cp:revision>
  <cp:lastPrinted>2024-09-27T11:53:00Z</cp:lastPrinted>
  <dcterms:created xsi:type="dcterms:W3CDTF">2024-09-27T11:53:00Z</dcterms:created>
  <dcterms:modified xsi:type="dcterms:W3CDTF">2024-09-27T11:53:00Z</dcterms:modified>
</cp:coreProperties>
</file>