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B44F6F">
          <w:rPr>
            <w:rFonts w:ascii="Calibri" w:hAnsi="Calibri" w:cs="Calibri"/>
            <w:color w:val="0000FF"/>
          </w:rPr>
          <w:fldChar w:fldCharType="begin"/>
        </w:r>
        <w:r w:rsidR="00B44F6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B44F6F">
          <w:rPr>
            <w:rFonts w:ascii="Calibri" w:hAnsi="Calibri" w:cs="Calibri"/>
            <w:color w:val="0000FF"/>
          </w:rPr>
          <w:fldChar w:fldCharType="separate"/>
        </w:r>
        <w:r w:rsidR="006141B7">
          <w:rPr>
            <w:rFonts w:ascii="Calibri" w:hAnsi="Calibri" w:cs="Calibri"/>
            <w:color w:val="0000FF"/>
          </w:rPr>
          <w:fldChar w:fldCharType="begin"/>
        </w:r>
        <w:r w:rsidR="006141B7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6141B7">
          <w:rPr>
            <w:rFonts w:ascii="Calibri" w:hAnsi="Calibri" w:cs="Calibri"/>
            <w:color w:val="0000FF"/>
          </w:rPr>
          <w:fldChar w:fldCharType="separate"/>
        </w:r>
        <w:r w:rsidR="008A6053">
          <w:rPr>
            <w:rFonts w:ascii="Calibri" w:hAnsi="Calibri" w:cs="Calibri"/>
            <w:color w:val="0000FF"/>
          </w:rPr>
          <w:fldChar w:fldCharType="begin"/>
        </w:r>
        <w:r w:rsidR="008A6053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8A6053">
          <w:rPr>
            <w:rFonts w:ascii="Calibri" w:hAnsi="Calibri" w:cs="Calibri"/>
            <w:color w:val="0000FF"/>
          </w:rPr>
          <w:fldChar w:fldCharType="separate"/>
        </w:r>
        <w:r w:rsidR="00902300">
          <w:rPr>
            <w:rFonts w:ascii="Calibri" w:hAnsi="Calibri" w:cs="Calibri"/>
            <w:color w:val="0000FF"/>
          </w:rPr>
          <w:fldChar w:fldCharType="begin"/>
        </w:r>
        <w:r w:rsidR="00902300">
          <w:rPr>
            <w:rFonts w:ascii="Calibri" w:hAnsi="Calibri" w:cs="Calibri"/>
            <w:color w:val="0000FF"/>
          </w:rPr>
          <w:instrText xml:space="preserve"> </w:instrText>
        </w:r>
        <w:r w:rsidR="00902300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</w:instrText>
        </w:r>
        <w:r w:rsidR="00902300">
          <w:rPr>
            <w:rFonts w:ascii="Calibri" w:hAnsi="Calibri" w:cs="Calibri"/>
            <w:color w:val="0000FF"/>
          </w:rPr>
          <w:instrText>Croatia.svg.png" \* MERGEFORMATINET</w:instrText>
        </w:r>
        <w:r w:rsidR="00902300">
          <w:rPr>
            <w:rFonts w:ascii="Calibri" w:hAnsi="Calibri" w:cs="Calibri"/>
            <w:color w:val="0000FF"/>
          </w:rPr>
          <w:instrText xml:space="preserve"> </w:instrText>
        </w:r>
        <w:r w:rsidR="00902300">
          <w:rPr>
            <w:rFonts w:ascii="Calibri" w:hAnsi="Calibri" w:cs="Calibri"/>
            <w:color w:val="0000FF"/>
          </w:rPr>
          <w:fldChar w:fldCharType="separate"/>
        </w:r>
        <w:r w:rsidR="00902300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 w:rsidR="00902300">
          <w:rPr>
            <w:rFonts w:ascii="Calibri" w:hAnsi="Calibri" w:cs="Calibri"/>
            <w:color w:val="0000FF"/>
          </w:rPr>
          <w:fldChar w:fldCharType="end"/>
        </w:r>
        <w:r w:rsidR="008A6053">
          <w:rPr>
            <w:rFonts w:ascii="Calibri" w:hAnsi="Calibri" w:cs="Calibri"/>
            <w:color w:val="0000FF"/>
          </w:rPr>
          <w:fldChar w:fldCharType="end"/>
        </w:r>
        <w:r w:rsidR="006141B7">
          <w:rPr>
            <w:rFonts w:ascii="Calibri" w:hAnsi="Calibri" w:cs="Calibri"/>
            <w:color w:val="0000FF"/>
          </w:rPr>
          <w:fldChar w:fldCharType="end"/>
        </w:r>
        <w:r w:rsidR="00B44F6F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B44F6F">
        <w:rPr>
          <w:rFonts w:ascii="Calibri" w:hAnsi="Calibri" w:cs="Calibri"/>
          <w:sz w:val="20"/>
          <w:szCs w:val="20"/>
        </w:rPr>
        <w:fldChar w:fldCharType="begin"/>
      </w:r>
      <w:r w:rsidR="00B44F6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B44F6F">
        <w:rPr>
          <w:rFonts w:ascii="Calibri" w:hAnsi="Calibri" w:cs="Calibri"/>
          <w:sz w:val="20"/>
          <w:szCs w:val="20"/>
        </w:rPr>
        <w:fldChar w:fldCharType="separate"/>
      </w:r>
      <w:r w:rsidR="006141B7">
        <w:rPr>
          <w:rFonts w:ascii="Calibri" w:hAnsi="Calibri" w:cs="Calibri"/>
          <w:sz w:val="20"/>
          <w:szCs w:val="20"/>
        </w:rPr>
        <w:fldChar w:fldCharType="begin"/>
      </w:r>
      <w:r w:rsidR="006141B7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6141B7">
        <w:rPr>
          <w:rFonts w:ascii="Calibri" w:hAnsi="Calibri" w:cs="Calibri"/>
          <w:sz w:val="20"/>
          <w:szCs w:val="20"/>
        </w:rPr>
        <w:fldChar w:fldCharType="separate"/>
      </w:r>
      <w:r w:rsidR="008A6053">
        <w:rPr>
          <w:rFonts w:ascii="Calibri" w:hAnsi="Calibri" w:cs="Calibri"/>
          <w:sz w:val="20"/>
          <w:szCs w:val="20"/>
        </w:rPr>
        <w:fldChar w:fldCharType="begin"/>
      </w:r>
      <w:r w:rsidR="008A6053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8A6053">
        <w:rPr>
          <w:rFonts w:ascii="Calibri" w:hAnsi="Calibri" w:cs="Calibri"/>
          <w:sz w:val="20"/>
          <w:szCs w:val="20"/>
        </w:rPr>
        <w:fldChar w:fldCharType="separate"/>
      </w:r>
      <w:r w:rsidR="00902300">
        <w:rPr>
          <w:rFonts w:ascii="Calibri" w:hAnsi="Calibri" w:cs="Calibri"/>
          <w:sz w:val="20"/>
          <w:szCs w:val="20"/>
        </w:rPr>
        <w:fldChar w:fldCharType="begin"/>
      </w:r>
      <w:r w:rsidR="00902300">
        <w:rPr>
          <w:rFonts w:ascii="Calibri" w:hAnsi="Calibri" w:cs="Calibri"/>
          <w:sz w:val="20"/>
          <w:szCs w:val="20"/>
        </w:rPr>
        <w:instrText xml:space="preserve"> </w:instrText>
      </w:r>
      <w:r w:rsidR="00902300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902300">
        <w:rPr>
          <w:rFonts w:ascii="Calibri" w:hAnsi="Calibri" w:cs="Calibri"/>
          <w:sz w:val="20"/>
          <w:szCs w:val="20"/>
        </w:rPr>
        <w:instrText xml:space="preserve"> </w:instrText>
      </w:r>
      <w:r w:rsidR="00902300">
        <w:rPr>
          <w:rFonts w:ascii="Calibri" w:hAnsi="Calibri" w:cs="Calibri"/>
          <w:sz w:val="20"/>
          <w:szCs w:val="20"/>
        </w:rPr>
        <w:fldChar w:fldCharType="separate"/>
      </w:r>
      <w:r w:rsidR="00902300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902300">
        <w:rPr>
          <w:rFonts w:ascii="Calibri" w:hAnsi="Calibri" w:cs="Calibri"/>
          <w:sz w:val="20"/>
          <w:szCs w:val="20"/>
        </w:rPr>
        <w:fldChar w:fldCharType="end"/>
      </w:r>
      <w:r w:rsidR="008A6053">
        <w:rPr>
          <w:rFonts w:ascii="Calibri" w:hAnsi="Calibri" w:cs="Calibri"/>
          <w:sz w:val="20"/>
          <w:szCs w:val="20"/>
        </w:rPr>
        <w:fldChar w:fldCharType="end"/>
      </w:r>
      <w:r w:rsidR="006141B7">
        <w:rPr>
          <w:rFonts w:ascii="Calibri" w:hAnsi="Calibri" w:cs="Calibri"/>
          <w:sz w:val="20"/>
          <w:szCs w:val="20"/>
        </w:rPr>
        <w:fldChar w:fldCharType="end"/>
      </w:r>
      <w:r w:rsidR="00B44F6F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AF3644" w:rsidRDefault="00AF3644" w:rsidP="00AF3644">
      <w:pPr>
        <w:rPr>
          <w:rFonts w:asciiTheme="minorHAnsi" w:hAnsiTheme="minorHAnsi" w:cstheme="minorHAnsi"/>
        </w:rPr>
      </w:pPr>
    </w:p>
    <w:p w:rsidR="006443C4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KLASA:</w:t>
      </w:r>
      <w:r w:rsidR="00260C1C">
        <w:rPr>
          <w:rFonts w:asciiTheme="minorHAnsi" w:hAnsiTheme="minorHAnsi" w:cstheme="minorHAnsi"/>
          <w:sz w:val="22"/>
        </w:rPr>
        <w:t>400-06/2</w:t>
      </w:r>
      <w:r w:rsidR="009241F4">
        <w:rPr>
          <w:rFonts w:asciiTheme="minorHAnsi" w:hAnsiTheme="minorHAnsi" w:cstheme="minorHAnsi"/>
          <w:sz w:val="22"/>
        </w:rPr>
        <w:t>3</w:t>
      </w:r>
      <w:r w:rsidR="00EF190B">
        <w:rPr>
          <w:rFonts w:asciiTheme="minorHAnsi" w:hAnsiTheme="minorHAnsi" w:cstheme="minorHAnsi"/>
          <w:sz w:val="22"/>
        </w:rPr>
        <w:t>-60/</w:t>
      </w:r>
      <w:r w:rsidR="009241F4">
        <w:rPr>
          <w:rFonts w:asciiTheme="minorHAnsi" w:hAnsiTheme="minorHAnsi" w:cstheme="minorHAnsi"/>
          <w:sz w:val="22"/>
        </w:rPr>
        <w:t>11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URBROJ:</w:t>
      </w:r>
      <w:r w:rsidR="00260C1C">
        <w:rPr>
          <w:rFonts w:asciiTheme="minorHAnsi" w:hAnsiTheme="minorHAnsi" w:cstheme="minorHAnsi"/>
          <w:sz w:val="22"/>
        </w:rPr>
        <w:t>238/39-01-2</w:t>
      </w:r>
      <w:r w:rsidR="009241F4">
        <w:rPr>
          <w:rFonts w:asciiTheme="minorHAnsi" w:hAnsiTheme="minorHAnsi" w:cstheme="minorHAnsi"/>
          <w:sz w:val="22"/>
        </w:rPr>
        <w:t>3</w:t>
      </w:r>
      <w:r w:rsidR="00EF190B">
        <w:rPr>
          <w:rFonts w:asciiTheme="minorHAnsi" w:hAnsiTheme="minorHAnsi" w:cstheme="minorHAnsi"/>
          <w:sz w:val="22"/>
        </w:rPr>
        <w:t>-</w:t>
      </w:r>
      <w:r w:rsidR="009241F4">
        <w:rPr>
          <w:rFonts w:asciiTheme="minorHAnsi" w:hAnsiTheme="minorHAnsi" w:cstheme="minorHAnsi"/>
          <w:sz w:val="22"/>
        </w:rPr>
        <w:t>3</w:t>
      </w:r>
    </w:p>
    <w:p w:rsidR="00AF3644" w:rsidRPr="008F2D12" w:rsidRDefault="006443C4" w:rsidP="00AF364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Luka, </w:t>
      </w:r>
      <w:r w:rsidR="00231F79">
        <w:rPr>
          <w:rFonts w:asciiTheme="minorHAnsi" w:hAnsiTheme="minorHAnsi" w:cstheme="minorHAnsi"/>
          <w:sz w:val="22"/>
        </w:rPr>
        <w:t>1</w:t>
      </w:r>
      <w:r w:rsidR="009241F4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. 0</w:t>
      </w:r>
      <w:r w:rsidR="009241F4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 202</w:t>
      </w:r>
      <w:r w:rsidR="009241F4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Na temelju članka </w:t>
      </w:r>
      <w:r>
        <w:rPr>
          <w:rFonts w:asciiTheme="minorHAnsi" w:hAnsiTheme="minorHAnsi" w:cstheme="minorHAnsi"/>
          <w:sz w:val="22"/>
        </w:rPr>
        <w:t>82.</w:t>
      </w:r>
      <w:r w:rsidRPr="008F2D12">
        <w:rPr>
          <w:rFonts w:asciiTheme="minorHAnsi" w:hAnsiTheme="minorHAnsi" w:cstheme="minorHAnsi"/>
          <w:sz w:val="22"/>
        </w:rPr>
        <w:t xml:space="preserve"> Statuta Općine Luka („Glasnik Zagrebačke županije“, broj </w:t>
      </w:r>
      <w:r>
        <w:rPr>
          <w:rFonts w:asciiTheme="minorHAnsi" w:hAnsiTheme="minorHAnsi" w:cstheme="minorHAnsi"/>
          <w:sz w:val="22"/>
        </w:rPr>
        <w:t>24/18</w:t>
      </w:r>
      <w:r w:rsidRPr="008F2D12">
        <w:rPr>
          <w:rFonts w:asciiTheme="minorHAnsi" w:hAnsiTheme="minorHAnsi" w:cstheme="minorHAnsi"/>
          <w:sz w:val="22"/>
        </w:rPr>
        <w:t>) i članka 48. stavka 1. Poslovnika Općinskog vijeća Općine Luka („Glasnik Zagrebačk</w:t>
      </w:r>
      <w:r>
        <w:rPr>
          <w:rFonts w:asciiTheme="minorHAnsi" w:hAnsiTheme="minorHAnsi" w:cstheme="minorHAnsi"/>
          <w:sz w:val="22"/>
        </w:rPr>
        <w:t xml:space="preserve">e županije“, broj 16/09, 1/10, </w:t>
      </w:r>
      <w:r w:rsidRPr="008F2D12">
        <w:rPr>
          <w:rFonts w:asciiTheme="minorHAnsi" w:hAnsiTheme="minorHAnsi" w:cstheme="minorHAnsi"/>
          <w:sz w:val="22"/>
        </w:rPr>
        <w:t>23/15</w:t>
      </w:r>
      <w:r>
        <w:rPr>
          <w:rFonts w:asciiTheme="minorHAnsi" w:hAnsiTheme="minorHAnsi" w:cstheme="minorHAnsi"/>
          <w:sz w:val="22"/>
        </w:rPr>
        <w:t xml:space="preserve"> i 4/18</w:t>
      </w:r>
      <w:r w:rsidRPr="008F2D12">
        <w:rPr>
          <w:rFonts w:asciiTheme="minorHAnsi" w:hAnsiTheme="minorHAnsi" w:cstheme="minorHAnsi"/>
          <w:sz w:val="22"/>
        </w:rPr>
        <w:t xml:space="preserve">), Općinsko vijeće Općine Luka na </w:t>
      </w:r>
      <w:r w:rsidR="009241F4">
        <w:rPr>
          <w:rFonts w:asciiTheme="minorHAnsi" w:hAnsiTheme="minorHAnsi" w:cstheme="minorHAnsi"/>
          <w:sz w:val="22"/>
        </w:rPr>
        <w:t>11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sjednici održanoj dana </w:t>
      </w:r>
      <w:r w:rsidR="00231F79">
        <w:rPr>
          <w:rFonts w:asciiTheme="minorHAnsi" w:hAnsiTheme="minorHAnsi" w:cstheme="minorHAnsi"/>
          <w:sz w:val="22"/>
        </w:rPr>
        <w:t>1</w:t>
      </w:r>
      <w:r w:rsidR="009241F4">
        <w:rPr>
          <w:rFonts w:asciiTheme="minorHAnsi" w:hAnsiTheme="minorHAnsi" w:cstheme="minorHAnsi"/>
          <w:sz w:val="22"/>
        </w:rPr>
        <w:t>4</w:t>
      </w:r>
      <w:r w:rsidR="006443C4">
        <w:rPr>
          <w:rFonts w:asciiTheme="minorHAnsi" w:hAnsiTheme="minorHAnsi" w:cstheme="minorHAnsi"/>
          <w:sz w:val="22"/>
        </w:rPr>
        <w:t>. 0</w:t>
      </w:r>
      <w:r w:rsidR="009241F4">
        <w:rPr>
          <w:rFonts w:asciiTheme="minorHAnsi" w:hAnsiTheme="minorHAnsi" w:cstheme="minorHAnsi"/>
          <w:sz w:val="22"/>
        </w:rPr>
        <w:t>3</w:t>
      </w:r>
      <w:r w:rsidR="006443C4">
        <w:rPr>
          <w:rFonts w:asciiTheme="minorHAnsi" w:hAnsiTheme="minorHAnsi" w:cstheme="minorHAnsi"/>
          <w:sz w:val="22"/>
        </w:rPr>
        <w:t>. 202</w:t>
      </w:r>
      <w:r w:rsidR="009241F4">
        <w:rPr>
          <w:rFonts w:asciiTheme="minorHAnsi" w:hAnsiTheme="minorHAnsi" w:cstheme="minorHAnsi"/>
          <w:sz w:val="22"/>
        </w:rPr>
        <w:t>3</w:t>
      </w:r>
      <w:r w:rsidR="006443C4"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godine donosi</w:t>
      </w: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ZAKLJUČAK</w:t>
      </w:r>
    </w:p>
    <w:p w:rsidR="00AF3644" w:rsidRDefault="00AF3644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PRIHVAĆANJU </w:t>
      </w:r>
      <w:r w:rsidR="00EF190B">
        <w:rPr>
          <w:rFonts w:asciiTheme="minorHAnsi" w:hAnsiTheme="minorHAnsi" w:cstheme="minorHAnsi"/>
          <w:b/>
        </w:rPr>
        <w:t>POLU</w:t>
      </w:r>
      <w:r>
        <w:rPr>
          <w:rFonts w:asciiTheme="minorHAnsi" w:hAnsiTheme="minorHAnsi" w:cstheme="minorHAnsi"/>
          <w:b/>
        </w:rPr>
        <w:t xml:space="preserve">GODIŠNJEG IZVJEŠTAJA O IZVRŠENJU PRORAČUNA </w:t>
      </w:r>
    </w:p>
    <w:p w:rsidR="00AF3644" w:rsidRPr="00F852D6" w:rsidRDefault="00231F79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OPĆINE LUKA </w:t>
      </w:r>
      <w:r w:rsidR="00260C1C">
        <w:rPr>
          <w:rFonts w:asciiTheme="minorHAnsi" w:hAnsiTheme="minorHAnsi" w:cstheme="minorHAnsi"/>
          <w:b/>
        </w:rPr>
        <w:t xml:space="preserve">ZA </w:t>
      </w:r>
      <w:r>
        <w:rPr>
          <w:rFonts w:asciiTheme="minorHAnsi" w:hAnsiTheme="minorHAnsi" w:cstheme="minorHAnsi"/>
          <w:b/>
        </w:rPr>
        <w:t>RAZDOBLJE S</w:t>
      </w:r>
      <w:r w:rsidR="009241F4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PANJ</w:t>
      </w:r>
      <w:r w:rsidR="009241F4">
        <w:rPr>
          <w:rFonts w:asciiTheme="minorHAnsi" w:hAnsiTheme="minorHAnsi" w:cstheme="minorHAnsi"/>
          <w:b/>
        </w:rPr>
        <w:t>-PROSINAC</w:t>
      </w:r>
      <w:r w:rsidR="00EF190B">
        <w:rPr>
          <w:rFonts w:asciiTheme="minorHAnsi" w:hAnsiTheme="minorHAnsi" w:cstheme="minorHAnsi"/>
          <w:b/>
        </w:rPr>
        <w:t xml:space="preserve"> </w:t>
      </w:r>
      <w:r w:rsidR="00260C1C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2</w:t>
      </w:r>
      <w:r w:rsidR="00EF190B">
        <w:rPr>
          <w:rFonts w:asciiTheme="minorHAnsi" w:hAnsiTheme="minorHAnsi" w:cstheme="minorHAnsi"/>
          <w:b/>
        </w:rPr>
        <w:t>. GODINE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I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F852D6">
        <w:rPr>
          <w:rFonts w:asciiTheme="minorHAnsi" w:hAnsiTheme="minorHAnsi" w:cstheme="minorHAnsi"/>
        </w:rPr>
        <w:tab/>
      </w:r>
      <w:r w:rsidRPr="008F2D12">
        <w:rPr>
          <w:rFonts w:asciiTheme="minorHAnsi" w:hAnsiTheme="minorHAnsi" w:cstheme="minorHAnsi"/>
          <w:sz w:val="22"/>
        </w:rPr>
        <w:t xml:space="preserve">Prihvaća se </w:t>
      </w:r>
      <w:r w:rsidR="00EF190B">
        <w:rPr>
          <w:rFonts w:asciiTheme="minorHAnsi" w:hAnsiTheme="minorHAnsi" w:cstheme="minorHAnsi"/>
          <w:sz w:val="22"/>
        </w:rPr>
        <w:t>Polug</w:t>
      </w:r>
      <w:r>
        <w:rPr>
          <w:rFonts w:asciiTheme="minorHAnsi" w:hAnsiTheme="minorHAnsi" w:cstheme="minorHAnsi"/>
          <w:sz w:val="22"/>
        </w:rPr>
        <w:t>odišnji izvještaj o izvrše</w:t>
      </w:r>
      <w:r w:rsidR="00260C1C">
        <w:rPr>
          <w:rFonts w:asciiTheme="minorHAnsi" w:hAnsiTheme="minorHAnsi" w:cstheme="minorHAnsi"/>
          <w:sz w:val="22"/>
        </w:rPr>
        <w:t>n</w:t>
      </w:r>
      <w:r w:rsidR="00EF190B">
        <w:rPr>
          <w:rFonts w:asciiTheme="minorHAnsi" w:hAnsiTheme="minorHAnsi" w:cstheme="minorHAnsi"/>
          <w:sz w:val="22"/>
        </w:rPr>
        <w:t xml:space="preserve">ju Proračuna Općine Luka za razdoblje </w:t>
      </w:r>
      <w:r w:rsidR="009241F4">
        <w:rPr>
          <w:rFonts w:asciiTheme="minorHAnsi" w:hAnsiTheme="minorHAnsi" w:cstheme="minorHAnsi"/>
          <w:sz w:val="22"/>
        </w:rPr>
        <w:t xml:space="preserve">srpanj – prosinac </w:t>
      </w:r>
      <w:r w:rsidR="00EF190B">
        <w:rPr>
          <w:rFonts w:asciiTheme="minorHAnsi" w:hAnsiTheme="minorHAnsi" w:cstheme="minorHAnsi"/>
          <w:sz w:val="22"/>
        </w:rPr>
        <w:t>202</w:t>
      </w:r>
      <w:r w:rsidR="00231F79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</w:t>
      </w:r>
      <w:r w:rsidR="00EF190B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>.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  <w:r w:rsidRPr="008F2D12">
        <w:rPr>
          <w:rFonts w:asciiTheme="minorHAnsi" w:hAnsiTheme="minorHAnsi" w:cstheme="minorHAnsi"/>
          <w:b/>
          <w:sz w:val="22"/>
        </w:rPr>
        <w:t>II</w:t>
      </w: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>Ovaj Zaključak stupa na snagu danom donošenja i objaviti će se</w:t>
      </w:r>
      <w:r>
        <w:rPr>
          <w:rFonts w:asciiTheme="minorHAnsi" w:hAnsiTheme="minorHAnsi" w:cstheme="minorHAnsi"/>
          <w:sz w:val="22"/>
        </w:rPr>
        <w:t xml:space="preserve"> u </w:t>
      </w:r>
      <w:r w:rsidR="009241F4">
        <w:rPr>
          <w:rFonts w:asciiTheme="minorHAnsi" w:hAnsiTheme="minorHAnsi" w:cstheme="minorHAnsi"/>
          <w:sz w:val="22"/>
        </w:rPr>
        <w:t xml:space="preserve">na web stranici općine </w:t>
      </w:r>
      <w:hyperlink r:id="rId11" w:history="1">
        <w:r w:rsidR="009241F4" w:rsidRPr="00727498">
          <w:rPr>
            <w:rStyle w:val="Hiperveza"/>
            <w:rFonts w:asciiTheme="minorHAnsi" w:hAnsiTheme="minorHAnsi" w:cstheme="minorHAnsi"/>
            <w:sz w:val="22"/>
          </w:rPr>
          <w:t>www.opcina-luka.hr</w:t>
        </w:r>
      </w:hyperlink>
      <w:r w:rsidR="009241F4">
        <w:rPr>
          <w:rFonts w:asciiTheme="minorHAnsi" w:hAnsiTheme="minorHAnsi" w:cstheme="minorHAnsi"/>
          <w:sz w:val="22"/>
        </w:rPr>
        <w:t xml:space="preserve"> </w:t>
      </w:r>
      <w:r w:rsidRPr="008F2D12">
        <w:rPr>
          <w:rFonts w:asciiTheme="minorHAnsi" w:hAnsiTheme="minorHAnsi" w:cstheme="minorHAnsi"/>
          <w:sz w:val="22"/>
        </w:rPr>
        <w:t xml:space="preserve">. 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OPĆINSKO VIJEĆE</w:t>
      </w: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Predsjednik</w:t>
      </w:r>
    </w:p>
    <w:p w:rsidR="00AF3644" w:rsidRPr="008F2D12" w:rsidRDefault="00EF190B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Krešimir Tuđman, struč.spec.ing.aedif.</w:t>
      </w:r>
    </w:p>
    <w:p w:rsidR="00373BDF" w:rsidRDefault="00373BDF">
      <w:bookmarkStart w:id="0" w:name="_GoBack"/>
      <w:bookmarkEnd w:id="0"/>
    </w:p>
    <w:sectPr w:rsidR="0037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00" w:rsidRDefault="00902300" w:rsidP="006443C4">
      <w:r>
        <w:separator/>
      </w:r>
    </w:p>
  </w:endnote>
  <w:endnote w:type="continuationSeparator" w:id="0">
    <w:p w:rsidR="00902300" w:rsidRDefault="00902300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00" w:rsidRDefault="00902300" w:rsidP="006443C4">
      <w:r>
        <w:separator/>
      </w:r>
    </w:p>
  </w:footnote>
  <w:footnote w:type="continuationSeparator" w:id="0">
    <w:p w:rsidR="00902300" w:rsidRDefault="00902300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231F79"/>
    <w:rsid w:val="00260C1C"/>
    <w:rsid w:val="00297092"/>
    <w:rsid w:val="002C610B"/>
    <w:rsid w:val="00373BDF"/>
    <w:rsid w:val="006141B7"/>
    <w:rsid w:val="006443C4"/>
    <w:rsid w:val="008A6053"/>
    <w:rsid w:val="00902300"/>
    <w:rsid w:val="009241F4"/>
    <w:rsid w:val="00AF3644"/>
    <w:rsid w:val="00B44F6F"/>
    <w:rsid w:val="00E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924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hyperlink" Target="http://www.opcina-luka.hr" TargetMode="Externa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6</cp:revision>
  <cp:lastPrinted>2022-11-10T13:07:00Z</cp:lastPrinted>
  <dcterms:created xsi:type="dcterms:W3CDTF">2020-06-25T13:02:00Z</dcterms:created>
  <dcterms:modified xsi:type="dcterms:W3CDTF">2023-04-03T07:44:00Z</dcterms:modified>
</cp:coreProperties>
</file>