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04B" w:rsidRDefault="0059404B" w:rsidP="0059404B">
      <w:pPr>
        <w:spacing w:after="0"/>
      </w:pPr>
      <w:r>
        <w:t xml:space="preserve">                 </w:t>
      </w:r>
      <w:hyperlink r:id="rId4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5" r:href="rId6"/>
            </v:shape>
          </w:pict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59404B" w:rsidRPr="00693EDE" w:rsidRDefault="0059404B" w:rsidP="0059404B">
      <w:pPr>
        <w:spacing w:after="0"/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59404B" w:rsidRPr="00693EDE" w:rsidRDefault="0059404B" w:rsidP="0059404B">
      <w:pPr>
        <w:spacing w:after="0"/>
        <w:rPr>
          <w:b/>
        </w:rPr>
      </w:pPr>
      <w:r w:rsidRPr="00693EDE">
        <w:rPr>
          <w:b/>
        </w:rPr>
        <w:t xml:space="preserve">  ZAGREBAČKA ŽUPANIJA</w:t>
      </w:r>
    </w:p>
    <w:p w:rsidR="0059404B" w:rsidRPr="00693EDE" w:rsidRDefault="0059404B" w:rsidP="0059404B">
      <w:pPr>
        <w:spacing w:after="0"/>
        <w:rPr>
          <w:b/>
        </w:rPr>
      </w:pPr>
      <w:r w:rsidRPr="00693EDE">
        <w:rPr>
          <w:b/>
        </w:rPr>
        <w:t xml:space="preserve">                                    </w:t>
      </w:r>
    </w:p>
    <w:p w:rsidR="0059404B" w:rsidRPr="00693EDE" w:rsidRDefault="0059404B" w:rsidP="0059404B">
      <w:pPr>
        <w:spacing w:after="0"/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59404B" w:rsidRDefault="0059404B" w:rsidP="0059404B">
      <w:pPr>
        <w:spacing w:after="0"/>
      </w:pPr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pict>
          <v:shape id="_x0000_i1026" type="#_x0000_t75" style="width:29.25pt;height:37.5pt">
            <v:imagedata r:id="rId7" r:href="rId8"/>
          </v:shape>
        </w:pic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59404B" w:rsidRDefault="0059404B" w:rsidP="0059404B">
      <w:pPr>
        <w:spacing w:after="0"/>
        <w:jc w:val="both"/>
      </w:pPr>
    </w:p>
    <w:p w:rsidR="0059404B" w:rsidRDefault="0059404B" w:rsidP="0059404B">
      <w:pPr>
        <w:spacing w:after="0"/>
        <w:jc w:val="both"/>
        <w:rPr>
          <w:rFonts w:cstheme="minorHAnsi"/>
        </w:rPr>
      </w:pPr>
      <w:r>
        <w:rPr>
          <w:rFonts w:cstheme="minorHAnsi"/>
        </w:rPr>
        <w:t>KLASA:400-</w:t>
      </w:r>
      <w:r>
        <w:rPr>
          <w:rFonts w:cstheme="minorHAnsi"/>
        </w:rPr>
        <w:t>02</w:t>
      </w:r>
      <w:r>
        <w:rPr>
          <w:rFonts w:cstheme="minorHAnsi"/>
        </w:rPr>
        <w:t>/22-01/8</w:t>
      </w:r>
    </w:p>
    <w:p w:rsidR="0059404B" w:rsidRDefault="0059404B" w:rsidP="0059404B">
      <w:pPr>
        <w:spacing w:after="0"/>
        <w:jc w:val="both"/>
        <w:rPr>
          <w:rFonts w:cstheme="minorHAnsi"/>
        </w:rPr>
      </w:pPr>
      <w:r>
        <w:rPr>
          <w:rFonts w:cstheme="minorHAnsi"/>
        </w:rPr>
        <w:t>URBROJ:238/39-01-22-</w:t>
      </w:r>
      <w:r>
        <w:rPr>
          <w:rFonts w:cstheme="minorHAnsi"/>
        </w:rPr>
        <w:t>7</w:t>
      </w:r>
    </w:p>
    <w:p w:rsidR="0059404B" w:rsidRDefault="0059404B" w:rsidP="0059404B">
      <w:pPr>
        <w:spacing w:after="0"/>
        <w:jc w:val="both"/>
        <w:rPr>
          <w:rFonts w:cstheme="minorHAnsi"/>
        </w:rPr>
      </w:pPr>
      <w:r>
        <w:rPr>
          <w:rFonts w:cstheme="minorHAnsi"/>
        </w:rPr>
        <w:t>Luka, 10. 10. 2022.</w:t>
      </w:r>
    </w:p>
    <w:p w:rsidR="009C249D" w:rsidRDefault="009C249D" w:rsidP="0059404B">
      <w:pPr>
        <w:spacing w:after="0"/>
      </w:pPr>
    </w:p>
    <w:p w:rsidR="009C249D" w:rsidRDefault="009C249D" w:rsidP="0059404B">
      <w:pPr>
        <w:spacing w:after="0"/>
      </w:pPr>
      <w:r>
        <w:t xml:space="preserve">Na temelju članka 83. Statuta Općine Luka („Glasnik Zagrebačke županije“, broj 24/08, 26/20 i 20/21) Općinsko vijeća na </w:t>
      </w:r>
      <w:r w:rsidR="0059404B">
        <w:t>8.</w:t>
      </w:r>
      <w:r>
        <w:t xml:space="preserve"> sjednici održanoj dana </w:t>
      </w:r>
      <w:r w:rsidR="0059404B">
        <w:t>10. 10.</w:t>
      </w:r>
      <w:r>
        <w:t xml:space="preserve"> 2022. godine donosi</w:t>
      </w:r>
    </w:p>
    <w:p w:rsidR="009C249D" w:rsidRDefault="009C249D" w:rsidP="009C249D">
      <w:pPr>
        <w:spacing w:after="0"/>
      </w:pPr>
    </w:p>
    <w:p w:rsidR="009C249D" w:rsidRDefault="009C249D" w:rsidP="009C249D">
      <w:pPr>
        <w:spacing w:after="0"/>
      </w:pPr>
    </w:p>
    <w:p w:rsidR="009C249D" w:rsidRPr="009C249D" w:rsidRDefault="009C249D" w:rsidP="009C249D">
      <w:pPr>
        <w:spacing w:after="0"/>
        <w:jc w:val="center"/>
        <w:rPr>
          <w:b/>
          <w:sz w:val="24"/>
        </w:rPr>
      </w:pPr>
      <w:r w:rsidRPr="009C249D">
        <w:rPr>
          <w:b/>
          <w:sz w:val="24"/>
        </w:rPr>
        <w:t>ODLUKU</w:t>
      </w:r>
    </w:p>
    <w:p w:rsidR="009C249D" w:rsidRDefault="00D0246A" w:rsidP="009C249D">
      <w:pPr>
        <w:spacing w:after="0"/>
        <w:jc w:val="center"/>
        <w:rPr>
          <w:b/>
          <w:sz w:val="24"/>
        </w:rPr>
      </w:pPr>
      <w:r>
        <w:rPr>
          <w:b/>
          <w:sz w:val="24"/>
        </w:rPr>
        <w:t>O SUFINANC</w:t>
      </w:r>
      <w:r w:rsidR="007438BE">
        <w:rPr>
          <w:b/>
          <w:sz w:val="24"/>
        </w:rPr>
        <w:t>I</w:t>
      </w:r>
      <w:r>
        <w:rPr>
          <w:b/>
          <w:sz w:val="24"/>
        </w:rPr>
        <w:t>RANJU ŠKOLSK</w:t>
      </w:r>
      <w:r w:rsidR="00A17EC2">
        <w:rPr>
          <w:b/>
          <w:sz w:val="24"/>
        </w:rPr>
        <w:t>E</w:t>
      </w:r>
      <w:r>
        <w:rPr>
          <w:b/>
          <w:sz w:val="24"/>
        </w:rPr>
        <w:t xml:space="preserve"> PREHRAN</w:t>
      </w:r>
      <w:r w:rsidR="009C249D" w:rsidRPr="009C249D">
        <w:rPr>
          <w:b/>
          <w:sz w:val="24"/>
        </w:rPr>
        <w:t>E</w:t>
      </w:r>
    </w:p>
    <w:p w:rsidR="007438BE" w:rsidRPr="009C249D" w:rsidRDefault="007438BE" w:rsidP="009C249D">
      <w:pPr>
        <w:spacing w:after="0"/>
        <w:jc w:val="center"/>
        <w:rPr>
          <w:b/>
          <w:sz w:val="24"/>
        </w:rPr>
      </w:pPr>
      <w:r>
        <w:rPr>
          <w:b/>
          <w:sz w:val="24"/>
        </w:rPr>
        <w:t>UČENICIMA OSNOVNE ŠKOLE LUKA</w:t>
      </w:r>
    </w:p>
    <w:p w:rsidR="009C249D" w:rsidRDefault="009C249D" w:rsidP="009C249D">
      <w:pPr>
        <w:spacing w:after="0"/>
        <w:jc w:val="center"/>
        <w:rPr>
          <w:b/>
        </w:rPr>
      </w:pPr>
    </w:p>
    <w:p w:rsidR="009C249D" w:rsidRDefault="009C249D" w:rsidP="009C249D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C827B7" w:rsidRDefault="007438BE" w:rsidP="009C249D">
      <w:pPr>
        <w:spacing w:after="0"/>
        <w:jc w:val="both"/>
      </w:pPr>
      <w:r>
        <w:tab/>
        <w:t xml:space="preserve">Općina Luka sufinancira školsku prehranu učenicima Osnovne škole Luka </w:t>
      </w:r>
      <w:r w:rsidR="0059404B">
        <w:t>u iznosu od 5</w:t>
      </w:r>
      <w:r w:rsidR="00C827B7">
        <w:t>,00 kuna po obroku</w:t>
      </w:r>
      <w:r>
        <w:t>.</w:t>
      </w:r>
    </w:p>
    <w:p w:rsidR="00C827B7" w:rsidRDefault="00C827B7" w:rsidP="009C249D">
      <w:pPr>
        <w:spacing w:after="0"/>
        <w:jc w:val="both"/>
      </w:pPr>
    </w:p>
    <w:p w:rsidR="00C827B7" w:rsidRDefault="00C827B7" w:rsidP="00C827B7">
      <w:pPr>
        <w:spacing w:after="0"/>
        <w:jc w:val="center"/>
        <w:rPr>
          <w:b/>
        </w:rPr>
      </w:pPr>
      <w:r w:rsidRPr="00C827B7">
        <w:rPr>
          <w:b/>
        </w:rPr>
        <w:t>Članak 2.</w:t>
      </w:r>
    </w:p>
    <w:p w:rsidR="00C827B7" w:rsidRDefault="00C827B7" w:rsidP="00C827B7">
      <w:pPr>
        <w:spacing w:after="0"/>
        <w:jc w:val="both"/>
      </w:pPr>
      <w:r>
        <w:tab/>
        <w:t>Pravo na subvenciju imaju svi učenici koji pohađaju Osnovnu školu Luka</w:t>
      </w:r>
      <w:r w:rsidR="007438BE">
        <w:t xml:space="preserve"> osim učenicima koji ispunjavaju kriterije određene Odlukom o subvenciji školske prehrane Klasa:550-01/13-3, Urbroj:238/39-01-13-3 od 20. 09. 2013. godine.</w:t>
      </w: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jc w:val="center"/>
        <w:rPr>
          <w:b/>
        </w:rPr>
      </w:pPr>
      <w:r w:rsidRPr="00C827B7">
        <w:rPr>
          <w:b/>
        </w:rPr>
        <w:t>Članak 3.</w:t>
      </w:r>
    </w:p>
    <w:p w:rsidR="00C827B7" w:rsidRDefault="00C827B7" w:rsidP="00C827B7">
      <w:pPr>
        <w:spacing w:after="0"/>
        <w:jc w:val="both"/>
      </w:pPr>
      <w:r>
        <w:tab/>
        <w:t>Sufinanciranje prema ovoj Odl</w:t>
      </w:r>
      <w:r w:rsidR="009950B5">
        <w:t xml:space="preserve">uci počinje se primjenjivati od </w:t>
      </w:r>
      <w:r w:rsidR="007438BE">
        <w:t xml:space="preserve"> školske godine 2022./2023.</w:t>
      </w:r>
      <w:r>
        <w:t xml:space="preserve"> </w:t>
      </w: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jc w:val="center"/>
        <w:rPr>
          <w:b/>
        </w:rPr>
      </w:pPr>
      <w:r w:rsidRPr="00C827B7">
        <w:rPr>
          <w:b/>
        </w:rPr>
        <w:t>Članak 4.</w:t>
      </w:r>
    </w:p>
    <w:p w:rsidR="00C827B7" w:rsidRDefault="00C827B7" w:rsidP="00C827B7">
      <w:pPr>
        <w:spacing w:after="0"/>
        <w:jc w:val="both"/>
      </w:pPr>
      <w:r>
        <w:tab/>
        <w:t xml:space="preserve">Ova Odluka stupa na snagu </w:t>
      </w:r>
      <w:r w:rsidR="0059404B">
        <w:t xml:space="preserve">prvog </w:t>
      </w:r>
      <w:r>
        <w:t>dana</w:t>
      </w:r>
      <w:r w:rsidR="0059404B">
        <w:t xml:space="preserve"> nakon dana</w:t>
      </w:r>
      <w:r>
        <w:t xml:space="preserve"> donošenja i objaviti će se u „Glasniku Zagrebačke županije“.</w:t>
      </w:r>
    </w:p>
    <w:p w:rsidR="000420EF" w:rsidRDefault="000420EF" w:rsidP="00C827B7">
      <w:pPr>
        <w:spacing w:after="0"/>
        <w:jc w:val="both"/>
      </w:pPr>
      <w:r>
        <w:tab/>
        <w:t xml:space="preserve">Stupanjem na snagu ove Odluke prestaje vrijediti Oduka o financiranju školske kuhinje („Glasnik Zagrebačke županije“, broj </w:t>
      </w:r>
      <w:r w:rsidR="00A17EC2">
        <w:t>6/16).</w:t>
      </w: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ind w:firstLine="5245"/>
        <w:jc w:val="both"/>
      </w:pPr>
      <w:bookmarkStart w:id="0" w:name="_GoBack"/>
      <w:bookmarkEnd w:id="0"/>
      <w:r>
        <w:t>OPĆINSKO VIJEĆE</w:t>
      </w:r>
    </w:p>
    <w:p w:rsidR="00C827B7" w:rsidRDefault="00C827B7" w:rsidP="00C827B7">
      <w:pPr>
        <w:spacing w:after="0"/>
        <w:ind w:firstLine="5245"/>
        <w:jc w:val="both"/>
      </w:pPr>
      <w:r>
        <w:t>Predsjednik</w:t>
      </w:r>
    </w:p>
    <w:p w:rsidR="00C827B7" w:rsidRPr="00C827B7" w:rsidRDefault="00C827B7" w:rsidP="00C827B7">
      <w:pPr>
        <w:spacing w:after="0"/>
        <w:ind w:firstLine="5245"/>
        <w:jc w:val="both"/>
      </w:pPr>
      <w:r>
        <w:t>Krešimir Tuđman</w:t>
      </w:r>
      <w:r w:rsidR="00A17EC2">
        <w:t>, struč.spec.ing.aedif.</w:t>
      </w:r>
    </w:p>
    <w:sectPr w:rsidR="00C827B7" w:rsidRPr="00C827B7" w:rsidSect="005940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49D"/>
    <w:rsid w:val="000420EF"/>
    <w:rsid w:val="00440D56"/>
    <w:rsid w:val="0059404B"/>
    <w:rsid w:val="0063662D"/>
    <w:rsid w:val="007438BE"/>
    <w:rsid w:val="009950B5"/>
    <w:rsid w:val="009C249D"/>
    <w:rsid w:val="00A17EC2"/>
    <w:rsid w:val="00C827B7"/>
    <w:rsid w:val="00D0246A"/>
    <w:rsid w:val="00EE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FE933-F29C-45F0-9621-A9324F8C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95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50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9</cp:revision>
  <cp:lastPrinted>2022-10-27T11:57:00Z</cp:lastPrinted>
  <dcterms:created xsi:type="dcterms:W3CDTF">2022-10-03T11:13:00Z</dcterms:created>
  <dcterms:modified xsi:type="dcterms:W3CDTF">2022-10-27T11:57:00Z</dcterms:modified>
</cp:coreProperties>
</file>