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BE" w:rsidRPr="0046475D" w:rsidRDefault="00760ABE" w:rsidP="00760ABE">
      <w:pPr>
        <w:spacing w:after="0"/>
        <w:rPr>
          <w:b/>
          <w:sz w:val="28"/>
          <w:u w:val="single"/>
        </w:rPr>
      </w:pPr>
      <w:r w:rsidRPr="0046475D">
        <w:rPr>
          <w:b/>
          <w:sz w:val="28"/>
          <w:u w:val="single"/>
        </w:rPr>
        <w:t>AD</w:t>
      </w:r>
      <w:r w:rsidR="0046475D" w:rsidRPr="0046475D">
        <w:rPr>
          <w:b/>
          <w:sz w:val="28"/>
          <w:u w:val="single"/>
        </w:rPr>
        <w:t>/</w:t>
      </w:r>
      <w:r w:rsidR="00A44AAB">
        <w:rPr>
          <w:b/>
          <w:sz w:val="28"/>
          <w:u w:val="single"/>
        </w:rPr>
        <w:t>8</w:t>
      </w:r>
      <w:bookmarkStart w:id="0" w:name="_GoBack"/>
      <w:bookmarkEnd w:id="0"/>
      <w:r w:rsidRPr="0046475D">
        <w:rPr>
          <w:b/>
          <w:sz w:val="28"/>
          <w:u w:val="single"/>
        </w:rPr>
        <w:t xml:space="preserve"> DONOŠENJE ODLUKE O ISPLATI JEDNOKRATNE PRIGODNE NOVČANE NAKNADE - USKRSNICE</w:t>
      </w:r>
    </w:p>
    <w:p w:rsidR="00760ABE" w:rsidRPr="00760ABE" w:rsidRDefault="00760ABE" w:rsidP="00760ABE">
      <w:pPr>
        <w:spacing w:after="0"/>
        <w:rPr>
          <w:b/>
          <w:u w:val="single"/>
        </w:rPr>
      </w:pPr>
    </w:p>
    <w:p w:rsidR="00760ABE" w:rsidRPr="00760ABE" w:rsidRDefault="00760ABE" w:rsidP="00760ABE">
      <w:pPr>
        <w:spacing w:after="0"/>
        <w:rPr>
          <w:b/>
          <w:u w:val="single"/>
        </w:rPr>
      </w:pPr>
    </w:p>
    <w:p w:rsidR="009831A3" w:rsidRPr="00760ABE" w:rsidRDefault="00760ABE" w:rsidP="00760ABE">
      <w:pPr>
        <w:spacing w:after="0"/>
        <w:ind w:firstLine="6946"/>
        <w:rPr>
          <w:b/>
          <w:i/>
          <w:u w:val="single"/>
        </w:rPr>
      </w:pPr>
      <w:r w:rsidRPr="00760ABE">
        <w:rPr>
          <w:b/>
          <w:i/>
          <w:u w:val="single"/>
        </w:rPr>
        <w:t>PRIJEDLOG</w:t>
      </w:r>
    </w:p>
    <w:p w:rsidR="00760ABE" w:rsidRDefault="00760ABE" w:rsidP="00760ABE">
      <w:pPr>
        <w:spacing w:after="0"/>
        <w:ind w:firstLine="6946"/>
      </w:pPr>
    </w:p>
    <w:p w:rsidR="00760ABE" w:rsidRDefault="00760ABE" w:rsidP="00760ABE">
      <w:pPr>
        <w:spacing w:after="0"/>
      </w:pPr>
    </w:p>
    <w:p w:rsidR="00760ABE" w:rsidRDefault="00760ABE" w:rsidP="00760ABE">
      <w:pPr>
        <w:spacing w:after="0"/>
      </w:pPr>
      <w:r>
        <w:t>KLASA:</w:t>
      </w:r>
    </w:p>
    <w:p w:rsidR="00760ABE" w:rsidRDefault="00760ABE" w:rsidP="00760ABE">
      <w:pPr>
        <w:spacing w:after="0"/>
      </w:pPr>
      <w:r>
        <w:t>URBROJ:</w:t>
      </w:r>
    </w:p>
    <w:p w:rsidR="00A045B0" w:rsidRDefault="00A045B0" w:rsidP="00760ABE">
      <w:pPr>
        <w:spacing w:after="0"/>
      </w:pPr>
      <w:r>
        <w:t xml:space="preserve">Luka, </w:t>
      </w:r>
    </w:p>
    <w:p w:rsidR="00A045B0" w:rsidRDefault="00A045B0" w:rsidP="00760ABE">
      <w:pPr>
        <w:spacing w:after="0"/>
      </w:pPr>
    </w:p>
    <w:p w:rsidR="00A045B0" w:rsidRDefault="00A045B0" w:rsidP="00A045B0">
      <w:pPr>
        <w:spacing w:after="0"/>
        <w:jc w:val="both"/>
      </w:pPr>
      <w:r>
        <w:t>Ne temelju članka 83. Statuta Općine Luka  („Glasnik Zagrebačke županije“, broj 24/18) i članka 42. Poslovnika Općinskog vijeća Općine Luka („Glasnik Zagrebačke županije“) Općinsko vijeće na ---- sjednici održanoj dana -------- 2021. godine donosi</w:t>
      </w:r>
    </w:p>
    <w:p w:rsidR="00A045B0" w:rsidRDefault="00A045B0" w:rsidP="00A045B0">
      <w:pPr>
        <w:spacing w:after="0"/>
        <w:jc w:val="both"/>
      </w:pPr>
    </w:p>
    <w:p w:rsidR="00A045B0" w:rsidRDefault="00A045B0" w:rsidP="00A045B0">
      <w:pPr>
        <w:spacing w:after="0"/>
        <w:jc w:val="both"/>
      </w:pPr>
    </w:p>
    <w:p w:rsidR="00A045B0" w:rsidRPr="00A045B0" w:rsidRDefault="00A045B0" w:rsidP="00A045B0">
      <w:pPr>
        <w:spacing w:after="0"/>
        <w:jc w:val="center"/>
        <w:rPr>
          <w:b/>
          <w:sz w:val="28"/>
        </w:rPr>
      </w:pPr>
      <w:r w:rsidRPr="00A045B0">
        <w:rPr>
          <w:b/>
          <w:sz w:val="28"/>
        </w:rPr>
        <w:t>ODLUKU</w:t>
      </w:r>
    </w:p>
    <w:p w:rsidR="00A045B0" w:rsidRDefault="00A045B0" w:rsidP="00A045B0">
      <w:pPr>
        <w:spacing w:after="0"/>
        <w:jc w:val="center"/>
        <w:rPr>
          <w:b/>
          <w:sz w:val="24"/>
        </w:rPr>
      </w:pPr>
      <w:r w:rsidRPr="00A045B0">
        <w:rPr>
          <w:b/>
          <w:sz w:val="24"/>
        </w:rPr>
        <w:t xml:space="preserve">O ISPLATI JEDNOKRATNE PRIGODNE NOVČANE NAKNADE </w:t>
      </w:r>
      <w:r>
        <w:rPr>
          <w:b/>
          <w:sz w:val="24"/>
        </w:rPr>
        <w:t>–</w:t>
      </w:r>
      <w:r w:rsidRPr="00A045B0">
        <w:rPr>
          <w:b/>
          <w:sz w:val="24"/>
        </w:rPr>
        <w:t xml:space="preserve"> USKRNICE</w:t>
      </w:r>
    </w:p>
    <w:p w:rsidR="00A045B0" w:rsidRDefault="00A045B0" w:rsidP="00A045B0">
      <w:pPr>
        <w:spacing w:after="0"/>
        <w:jc w:val="center"/>
        <w:rPr>
          <w:b/>
          <w:sz w:val="24"/>
        </w:rPr>
      </w:pPr>
    </w:p>
    <w:p w:rsidR="00A045B0" w:rsidRDefault="00A045B0" w:rsidP="00A045B0">
      <w:pPr>
        <w:spacing w:after="0"/>
        <w:jc w:val="center"/>
        <w:rPr>
          <w:b/>
          <w:sz w:val="24"/>
        </w:rPr>
      </w:pPr>
    </w:p>
    <w:p w:rsidR="00A045B0" w:rsidRDefault="00A045B0" w:rsidP="00A045B0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A045B0" w:rsidRDefault="00A045B0" w:rsidP="00A045B0">
      <w:pPr>
        <w:spacing w:after="0"/>
        <w:jc w:val="both"/>
      </w:pPr>
      <w:r>
        <w:t xml:space="preserve">Ovom Odlukom o isplati jednokratne prigodne novčane </w:t>
      </w:r>
      <w:r w:rsidR="00CF41E1">
        <w:t>naknade-uskrsnice (dalje u tekstu: Odluka) utvrđuju se uvjeti, visina i način isplate prigodne jednokratne novčane naknade povodom blagdana Uskrsa.</w:t>
      </w:r>
    </w:p>
    <w:p w:rsidR="00CF41E1" w:rsidRDefault="00CF41E1" w:rsidP="00A045B0">
      <w:pPr>
        <w:spacing w:after="0"/>
        <w:jc w:val="both"/>
      </w:pPr>
    </w:p>
    <w:p w:rsidR="00CF41E1" w:rsidRPr="00CF41E1" w:rsidRDefault="00CF41E1" w:rsidP="00CF41E1">
      <w:pPr>
        <w:spacing w:after="0"/>
        <w:jc w:val="center"/>
        <w:rPr>
          <w:b/>
        </w:rPr>
      </w:pPr>
      <w:r w:rsidRPr="00CF41E1">
        <w:rPr>
          <w:b/>
        </w:rPr>
        <w:t>Članak 2.</w:t>
      </w:r>
    </w:p>
    <w:p w:rsidR="00CF41E1" w:rsidRDefault="00CF41E1" w:rsidP="00A045B0">
      <w:pPr>
        <w:spacing w:after="0"/>
        <w:jc w:val="both"/>
      </w:pPr>
      <w:r>
        <w:t>Pravo na isplatu uskrsnice imaju:</w:t>
      </w:r>
    </w:p>
    <w:p w:rsidR="00CF41E1" w:rsidRDefault="00CF41E1" w:rsidP="00A045B0">
      <w:pPr>
        <w:spacing w:after="0"/>
        <w:jc w:val="both"/>
      </w:pPr>
      <w:r>
        <w:tab/>
        <w:t>-umirovljenici koji imaju prebivalište na području Općine Luka, evidentirani pri Hrvatskom zavodu za mirovinsko osiguranje koji su to pravo stekli do 01. 04. 2021. godine, uključujući i 01. 04. 2021. godine.,</w:t>
      </w:r>
    </w:p>
    <w:p w:rsidR="00CF41E1" w:rsidRDefault="00CF41E1" w:rsidP="00A045B0">
      <w:pPr>
        <w:spacing w:after="0"/>
        <w:jc w:val="both"/>
      </w:pPr>
      <w:r>
        <w:tab/>
        <w:t xml:space="preserve">- ostale osobe koje su </w:t>
      </w:r>
      <w:r w:rsidR="00AE3109">
        <w:t xml:space="preserve">do 01. 04. 2021. godine </w:t>
      </w:r>
      <w:r w:rsidR="0046475D">
        <w:t>navršile</w:t>
      </w:r>
      <w:r>
        <w:t xml:space="preserve"> 62</w:t>
      </w:r>
      <w:r w:rsidR="0046475D">
        <w:t xml:space="preserve"> (slovima:šezdesetdvije) </w:t>
      </w:r>
      <w:r>
        <w:t xml:space="preserve"> godine života, a ne ostvaruju nikakva druga primanja. </w:t>
      </w:r>
    </w:p>
    <w:p w:rsidR="00232F4A" w:rsidRDefault="00232F4A" w:rsidP="00A045B0">
      <w:pPr>
        <w:spacing w:after="0"/>
        <w:jc w:val="both"/>
      </w:pPr>
    </w:p>
    <w:p w:rsidR="00232F4A" w:rsidRDefault="00232F4A" w:rsidP="00A045B0">
      <w:pPr>
        <w:spacing w:after="0"/>
        <w:jc w:val="both"/>
      </w:pPr>
    </w:p>
    <w:p w:rsidR="00232F4A" w:rsidRPr="00232F4A" w:rsidRDefault="00232F4A" w:rsidP="00232F4A">
      <w:pPr>
        <w:spacing w:after="0"/>
        <w:jc w:val="center"/>
        <w:rPr>
          <w:b/>
        </w:rPr>
      </w:pPr>
      <w:r w:rsidRPr="00232F4A">
        <w:rPr>
          <w:b/>
        </w:rPr>
        <w:t>Članak 3.</w:t>
      </w:r>
    </w:p>
    <w:p w:rsidR="00CF41E1" w:rsidRDefault="00232F4A" w:rsidP="00A045B0">
      <w:pPr>
        <w:spacing w:after="0"/>
        <w:jc w:val="both"/>
      </w:pPr>
      <w:r>
        <w:t>Uskrsnica će se isplaćivati u sljedećim iznosima:</w:t>
      </w:r>
    </w:p>
    <w:p w:rsidR="00232F4A" w:rsidRDefault="00232F4A" w:rsidP="00A045B0">
      <w:pPr>
        <w:spacing w:after="0"/>
        <w:jc w:val="both"/>
      </w:pPr>
      <w:r>
        <w:tab/>
        <w:t>- umirovljenicima s mirovinom do 1.000,00 kuna u iznosu od 300,00 kuna</w:t>
      </w:r>
      <w:r w:rsidR="00095C17">
        <w:t>,</w:t>
      </w:r>
    </w:p>
    <w:p w:rsidR="00095C17" w:rsidRDefault="00095C17" w:rsidP="00A045B0">
      <w:pPr>
        <w:spacing w:after="0"/>
        <w:jc w:val="both"/>
      </w:pPr>
      <w:r>
        <w:tab/>
        <w:t xml:space="preserve">- umirovljenicima s mirovinom od </w:t>
      </w:r>
      <w:r w:rsidR="00AE3109">
        <w:t>1.00</w:t>
      </w:r>
      <w:r w:rsidR="008E29E9">
        <w:t>0,01</w:t>
      </w:r>
      <w:r w:rsidR="00AE3109">
        <w:t xml:space="preserve"> kuna do 3.000,00 kuna u iznosu od 200,00 kuna,</w:t>
      </w:r>
    </w:p>
    <w:p w:rsidR="00AE3109" w:rsidRDefault="00AE3109" w:rsidP="00A045B0">
      <w:pPr>
        <w:spacing w:after="0"/>
        <w:jc w:val="both"/>
      </w:pPr>
      <w:r>
        <w:tab/>
        <w:t>- umirovljenicima s mirovinom od 3.00</w:t>
      </w:r>
      <w:r w:rsidR="008E29E9">
        <w:t>,01</w:t>
      </w:r>
      <w:r>
        <w:t xml:space="preserve"> kuna i više u iznosu od 100,00 kuna,</w:t>
      </w:r>
    </w:p>
    <w:p w:rsidR="00AE3109" w:rsidRDefault="00AE3109" w:rsidP="00A045B0">
      <w:pPr>
        <w:spacing w:after="0"/>
        <w:jc w:val="both"/>
      </w:pPr>
      <w:r>
        <w:tab/>
        <w:t>- osobama starijim od 62 godine</w:t>
      </w:r>
      <w:r w:rsidRPr="00AE3109">
        <w:t xml:space="preserve"> </w:t>
      </w:r>
      <w:r>
        <w:t xml:space="preserve">života iz članka 2. stavka 1. točke 2. u iznosu od 300,00 kuna. </w:t>
      </w:r>
    </w:p>
    <w:p w:rsidR="009D383B" w:rsidRDefault="009D383B" w:rsidP="00A045B0">
      <w:pPr>
        <w:spacing w:after="0"/>
        <w:jc w:val="both"/>
      </w:pPr>
    </w:p>
    <w:p w:rsidR="009D383B" w:rsidRDefault="009D383B" w:rsidP="00A045B0">
      <w:pPr>
        <w:spacing w:after="0"/>
        <w:jc w:val="both"/>
      </w:pPr>
    </w:p>
    <w:p w:rsidR="009D383B" w:rsidRDefault="009D383B" w:rsidP="009D383B">
      <w:pPr>
        <w:spacing w:after="0"/>
        <w:jc w:val="center"/>
        <w:rPr>
          <w:b/>
        </w:rPr>
      </w:pPr>
      <w:r w:rsidRPr="009D383B">
        <w:rPr>
          <w:b/>
        </w:rPr>
        <w:t>Članak 4.</w:t>
      </w:r>
    </w:p>
    <w:p w:rsidR="009D383B" w:rsidRDefault="00EB754C" w:rsidP="009D383B">
      <w:pPr>
        <w:spacing w:after="0"/>
        <w:jc w:val="both"/>
      </w:pPr>
      <w:r>
        <w:t>Umirovljenici su dužni, u svrhu isplate uskrsnice, Jedinstvenom upravnom odjelu dostaviti sljedeću dokumentaciju i podatke:</w:t>
      </w:r>
    </w:p>
    <w:p w:rsidR="00EB754C" w:rsidRDefault="00EB754C" w:rsidP="009D383B">
      <w:pPr>
        <w:spacing w:after="0"/>
        <w:jc w:val="both"/>
      </w:pPr>
      <w:r>
        <w:tab/>
        <w:t xml:space="preserve">- presliku osobne iskaznice u svrhu dokazivanja prebivališta, </w:t>
      </w:r>
    </w:p>
    <w:p w:rsidR="000043C6" w:rsidRDefault="00EB754C" w:rsidP="009D383B">
      <w:pPr>
        <w:spacing w:after="0"/>
        <w:jc w:val="both"/>
      </w:pPr>
      <w:r>
        <w:lastRenderedPageBreak/>
        <w:tab/>
        <w:t>- posljednji odrezak od mirovine ili bankovni izvod u svrhu dokazivanja statusa umirovljenika i visine mirovine</w:t>
      </w:r>
      <w:r w:rsidR="000043C6">
        <w:t>,</w:t>
      </w:r>
    </w:p>
    <w:p w:rsidR="008933CE" w:rsidRDefault="000043C6" w:rsidP="009D383B">
      <w:pPr>
        <w:spacing w:after="0"/>
        <w:jc w:val="both"/>
      </w:pPr>
      <w:r>
        <w:tab/>
        <w:t>- broj računa na koji će se izvršiti isplata uskrsnice</w:t>
      </w:r>
      <w:r w:rsidR="00EB754C">
        <w:t>.</w:t>
      </w:r>
    </w:p>
    <w:p w:rsidR="00EB754C" w:rsidRDefault="00EB754C" w:rsidP="009D383B">
      <w:pPr>
        <w:spacing w:after="0"/>
        <w:jc w:val="both"/>
      </w:pPr>
      <w:r>
        <w:t>Osobe određene člankom 2. stavkom 1. točkom 2. ove Odluke dužne su , u svrhu isplate uskrsnice Jedinstvenom upravnom odjelu dostaviti sljedeću dokumentaciju i podatke:</w:t>
      </w:r>
    </w:p>
    <w:p w:rsidR="00EB754C" w:rsidRDefault="00EB754C" w:rsidP="009D383B">
      <w:pPr>
        <w:spacing w:after="0"/>
        <w:jc w:val="both"/>
      </w:pPr>
      <w:r>
        <w:tab/>
        <w:t>- presliku osobne iskaznice u svrhu dokazivanja prebivališta,</w:t>
      </w:r>
    </w:p>
    <w:p w:rsidR="00EB754C" w:rsidRDefault="000043C6" w:rsidP="009D383B">
      <w:pPr>
        <w:spacing w:after="0"/>
        <w:jc w:val="both"/>
      </w:pPr>
      <w:r>
        <w:tab/>
        <w:t>- poreznu potvrdu o visini dohotka za razdoblje od 01. 03. 2020. do 01. 03. 2021. godine izdanu od Porezne uprave,</w:t>
      </w:r>
    </w:p>
    <w:p w:rsidR="000043C6" w:rsidRDefault="000043C6" w:rsidP="000043C6">
      <w:pPr>
        <w:spacing w:after="0"/>
        <w:jc w:val="both"/>
      </w:pPr>
      <w:r>
        <w:tab/>
        <w:t>- broj računa na koji će se izvršiti isplata uskrsnice.</w:t>
      </w:r>
    </w:p>
    <w:p w:rsidR="000043C6" w:rsidRPr="009D383B" w:rsidRDefault="000043C6" w:rsidP="009D383B">
      <w:pPr>
        <w:spacing w:after="0"/>
        <w:jc w:val="both"/>
      </w:pPr>
    </w:p>
    <w:p w:rsidR="00AE3109" w:rsidRDefault="00AE3109" w:rsidP="00A045B0">
      <w:pPr>
        <w:spacing w:after="0"/>
        <w:jc w:val="both"/>
      </w:pPr>
    </w:p>
    <w:p w:rsidR="00AE3109" w:rsidRDefault="000043C6" w:rsidP="000043C6">
      <w:pPr>
        <w:spacing w:after="0"/>
        <w:jc w:val="center"/>
        <w:rPr>
          <w:b/>
        </w:rPr>
      </w:pPr>
      <w:r w:rsidRPr="000043C6">
        <w:rPr>
          <w:b/>
        </w:rPr>
        <w:t>Članak 5.</w:t>
      </w:r>
    </w:p>
    <w:p w:rsidR="000043C6" w:rsidRDefault="000043C6" w:rsidP="000043C6">
      <w:pPr>
        <w:spacing w:after="0"/>
        <w:jc w:val="both"/>
      </w:pPr>
      <w:r>
        <w:tab/>
      </w:r>
      <w:r w:rsidRPr="000043C6">
        <w:t xml:space="preserve">Ukoliko </w:t>
      </w:r>
      <w:r>
        <w:t xml:space="preserve">osoba koja ima pravo na uskrsnicu, nije u mogućnosti sama dostaviti podatke za isplatu, to može učiniti druga osoba koju ona za to ovlasti. </w:t>
      </w:r>
    </w:p>
    <w:p w:rsidR="000043C6" w:rsidRDefault="000043C6" w:rsidP="000043C6">
      <w:pPr>
        <w:spacing w:after="0"/>
        <w:jc w:val="both"/>
      </w:pPr>
    </w:p>
    <w:p w:rsidR="000043C6" w:rsidRPr="000043C6" w:rsidRDefault="000043C6" w:rsidP="000043C6">
      <w:pPr>
        <w:spacing w:after="0"/>
        <w:jc w:val="center"/>
        <w:rPr>
          <w:b/>
        </w:rPr>
      </w:pPr>
      <w:r w:rsidRPr="000043C6">
        <w:rPr>
          <w:b/>
        </w:rPr>
        <w:t>Članak 6.</w:t>
      </w:r>
    </w:p>
    <w:p w:rsidR="000043C6" w:rsidRDefault="000043C6" w:rsidP="000043C6">
      <w:pPr>
        <w:spacing w:after="0"/>
        <w:jc w:val="both"/>
      </w:pPr>
      <w:r>
        <w:tab/>
        <w:t xml:space="preserve">Sredstva za isplatu uskrsnica osigurana su u Proračunu Općine Luka za 2021. godinu, Razdjel ----, Program .-----, Pozicija…. </w:t>
      </w:r>
    </w:p>
    <w:p w:rsidR="0046475D" w:rsidRDefault="0046475D" w:rsidP="000043C6">
      <w:pPr>
        <w:spacing w:after="0"/>
        <w:jc w:val="both"/>
      </w:pPr>
      <w:r>
        <w:tab/>
      </w:r>
    </w:p>
    <w:p w:rsidR="000043C6" w:rsidRDefault="000043C6" w:rsidP="000043C6">
      <w:pPr>
        <w:spacing w:after="0"/>
        <w:jc w:val="both"/>
      </w:pPr>
    </w:p>
    <w:p w:rsidR="000043C6" w:rsidRDefault="000043C6" w:rsidP="000043C6">
      <w:pPr>
        <w:spacing w:after="0"/>
        <w:jc w:val="center"/>
        <w:rPr>
          <w:b/>
        </w:rPr>
      </w:pPr>
      <w:r w:rsidRPr="000043C6">
        <w:rPr>
          <w:b/>
        </w:rPr>
        <w:t>Članak 7.</w:t>
      </w:r>
    </w:p>
    <w:p w:rsidR="0046475D" w:rsidRDefault="0046475D" w:rsidP="0046475D">
      <w:pPr>
        <w:spacing w:after="0"/>
        <w:jc w:val="both"/>
      </w:pPr>
      <w:r>
        <w:tab/>
        <w:t>Uskrsnice će isplaćivati Jedinstveni pravni odjel Općine Luka putem računa općine na temelju zahtjeva i svih potrebnih dostavljenih podataka od strane umirovljenika.</w:t>
      </w:r>
    </w:p>
    <w:p w:rsidR="0046475D" w:rsidRPr="0046475D" w:rsidRDefault="0046475D" w:rsidP="0046475D">
      <w:pPr>
        <w:spacing w:after="0"/>
        <w:jc w:val="both"/>
      </w:pPr>
      <w:r>
        <w:tab/>
        <w:t>Zahtjev za isplatu uskrsnice može se podnijeti najkasnije do 15. lipnja 2021. godine.</w:t>
      </w:r>
    </w:p>
    <w:p w:rsidR="0046475D" w:rsidRDefault="0046475D" w:rsidP="000043C6">
      <w:pPr>
        <w:spacing w:after="0"/>
        <w:jc w:val="center"/>
        <w:rPr>
          <w:b/>
        </w:rPr>
      </w:pPr>
    </w:p>
    <w:p w:rsidR="0046475D" w:rsidRPr="000043C6" w:rsidRDefault="0046475D" w:rsidP="000043C6">
      <w:pPr>
        <w:spacing w:after="0"/>
        <w:jc w:val="center"/>
        <w:rPr>
          <w:b/>
        </w:rPr>
      </w:pPr>
      <w:r>
        <w:rPr>
          <w:b/>
        </w:rPr>
        <w:t>Članak 8.</w:t>
      </w:r>
    </w:p>
    <w:p w:rsidR="000043C6" w:rsidRDefault="000043C6" w:rsidP="000043C6">
      <w:pPr>
        <w:spacing w:after="0"/>
        <w:jc w:val="both"/>
      </w:pPr>
      <w:r>
        <w:tab/>
        <w:t>Ova Odluka stupa na snagu danom donošenja.</w:t>
      </w:r>
    </w:p>
    <w:p w:rsidR="000043C6" w:rsidRDefault="000043C6" w:rsidP="000043C6">
      <w:pPr>
        <w:spacing w:after="0"/>
        <w:jc w:val="both"/>
      </w:pPr>
      <w:r>
        <w:tab/>
        <w:t>Ova Odluka objaviti će se u „Glasniku Zagrebačke županije“.</w:t>
      </w:r>
    </w:p>
    <w:p w:rsidR="000043C6" w:rsidRDefault="000043C6" w:rsidP="000043C6">
      <w:pPr>
        <w:spacing w:after="0"/>
        <w:jc w:val="both"/>
      </w:pPr>
    </w:p>
    <w:p w:rsidR="000043C6" w:rsidRDefault="000043C6" w:rsidP="000043C6">
      <w:pPr>
        <w:spacing w:after="0"/>
        <w:jc w:val="both"/>
      </w:pPr>
    </w:p>
    <w:p w:rsidR="000043C6" w:rsidRDefault="000043C6" w:rsidP="000043C6">
      <w:pPr>
        <w:spacing w:after="0"/>
        <w:ind w:firstLine="5812"/>
        <w:jc w:val="both"/>
      </w:pPr>
      <w:r>
        <w:t>OPĆINKO VIJEĆE</w:t>
      </w:r>
    </w:p>
    <w:p w:rsidR="000043C6" w:rsidRDefault="000043C6" w:rsidP="000043C6">
      <w:pPr>
        <w:spacing w:after="0"/>
        <w:ind w:firstLine="5812"/>
        <w:jc w:val="both"/>
      </w:pPr>
      <w:r>
        <w:t>Predsjednik</w:t>
      </w:r>
    </w:p>
    <w:p w:rsidR="000043C6" w:rsidRDefault="000043C6" w:rsidP="000043C6">
      <w:pPr>
        <w:spacing w:after="0"/>
        <w:ind w:firstLine="5812"/>
        <w:jc w:val="both"/>
      </w:pPr>
    </w:p>
    <w:p w:rsidR="000043C6" w:rsidRPr="000043C6" w:rsidRDefault="000043C6" w:rsidP="000043C6">
      <w:pPr>
        <w:spacing w:after="0"/>
        <w:ind w:firstLine="5812"/>
        <w:jc w:val="both"/>
      </w:pPr>
      <w:r>
        <w:t>Željko Kostanjčar</w:t>
      </w:r>
    </w:p>
    <w:sectPr w:rsidR="000043C6" w:rsidRPr="00004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ABE"/>
    <w:rsid w:val="000043C6"/>
    <w:rsid w:val="00095C17"/>
    <w:rsid w:val="00232F4A"/>
    <w:rsid w:val="003F4EE8"/>
    <w:rsid w:val="0046475D"/>
    <w:rsid w:val="00760ABE"/>
    <w:rsid w:val="008933CE"/>
    <w:rsid w:val="008E29E9"/>
    <w:rsid w:val="009831A3"/>
    <w:rsid w:val="009D383B"/>
    <w:rsid w:val="00A045B0"/>
    <w:rsid w:val="00A44AAB"/>
    <w:rsid w:val="00AE3109"/>
    <w:rsid w:val="00CF41E1"/>
    <w:rsid w:val="00EB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3A48D-6AE9-4318-A6FA-7F5B58BC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64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4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2021-04-08T13:41:00Z</cp:lastPrinted>
  <dcterms:created xsi:type="dcterms:W3CDTF">2021-04-06T12:26:00Z</dcterms:created>
  <dcterms:modified xsi:type="dcterms:W3CDTF">2021-04-08T13:52:00Z</dcterms:modified>
</cp:coreProperties>
</file>